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21" w:rsidRPr="00097269" w:rsidRDefault="00977C21" w:rsidP="00977C21">
      <w:pPr>
        <w:spacing w:after="0" w:line="360" w:lineRule="exact"/>
        <w:rPr>
          <w:b/>
        </w:rPr>
      </w:pPr>
      <w:r w:rsidRPr="00097269">
        <w:rPr>
          <w:b/>
        </w:rPr>
        <w:t>LIC. MONICA ALEJANDRA HERNANDEZ OCHOA</w:t>
      </w:r>
    </w:p>
    <w:p w:rsidR="00977C21" w:rsidRPr="00097269" w:rsidRDefault="00977C21" w:rsidP="00977C21">
      <w:pPr>
        <w:spacing w:after="0" w:line="360" w:lineRule="exact"/>
        <w:ind w:left="708" w:hanging="708"/>
        <w:rPr>
          <w:b/>
        </w:rPr>
      </w:pPr>
      <w:r w:rsidRPr="00097269">
        <w:rPr>
          <w:b/>
        </w:rPr>
        <w:t xml:space="preserve">DIRECTORA DE LA UNIDAD DE TRANSPARENCIA </w:t>
      </w:r>
    </w:p>
    <w:p w:rsidR="00977C21" w:rsidRPr="00097269" w:rsidRDefault="00977C21" w:rsidP="00977C21">
      <w:pPr>
        <w:spacing w:after="0" w:line="360" w:lineRule="exact"/>
        <w:rPr>
          <w:b/>
        </w:rPr>
      </w:pPr>
      <w:r w:rsidRPr="00097269">
        <w:rPr>
          <w:b/>
        </w:rPr>
        <w:t xml:space="preserve">Y BUENAS PRACTICAS DEL AYUNTAMIENTO DE </w:t>
      </w:r>
    </w:p>
    <w:p w:rsidR="00977C21" w:rsidRPr="00097269" w:rsidRDefault="00977C21" w:rsidP="00977C21">
      <w:pPr>
        <w:spacing w:after="0" w:line="360" w:lineRule="exact"/>
        <w:rPr>
          <w:b/>
        </w:rPr>
      </w:pPr>
      <w:r w:rsidRPr="00097269">
        <w:rPr>
          <w:b/>
        </w:rPr>
        <w:t>IXTLAHUACAN DE LOS MEMBRILLOS, JALISCO</w:t>
      </w:r>
    </w:p>
    <w:p w:rsidR="00977C21" w:rsidRPr="00097269" w:rsidRDefault="00977C21" w:rsidP="00977C21">
      <w:pPr>
        <w:spacing w:after="0" w:line="360" w:lineRule="exact"/>
        <w:rPr>
          <w:b/>
        </w:rPr>
      </w:pPr>
      <w:r w:rsidRPr="00097269">
        <w:rPr>
          <w:b/>
        </w:rPr>
        <w:t>P R E S E N T E:</w:t>
      </w:r>
    </w:p>
    <w:p w:rsidR="00977C21" w:rsidRPr="00097269" w:rsidRDefault="00977C21" w:rsidP="00977C21">
      <w:pPr>
        <w:spacing w:after="0" w:line="360" w:lineRule="exact"/>
        <w:jc w:val="both"/>
        <w:rPr>
          <w:b/>
        </w:rPr>
      </w:pPr>
    </w:p>
    <w:p w:rsidR="00977C21" w:rsidRDefault="00977C21" w:rsidP="00977C21">
      <w:pPr>
        <w:spacing w:after="0" w:line="360" w:lineRule="exact"/>
        <w:jc w:val="both"/>
      </w:pPr>
      <w:r>
        <w:rPr>
          <w:b/>
        </w:rPr>
        <w:t xml:space="preserve">                                  DRA. RAMONA RAMIREZ FLORES</w:t>
      </w:r>
      <w:r w:rsidRPr="00097269">
        <w:t xml:space="preserve">, </w:t>
      </w:r>
      <w:r>
        <w:t>Síndico</w:t>
      </w:r>
      <w:r w:rsidRPr="00097269">
        <w:t xml:space="preserve"> este Ayuntamiento, por medio de la presente</w:t>
      </w:r>
      <w:r>
        <w:t xml:space="preserve"> me permito</w:t>
      </w:r>
      <w:r w:rsidRPr="00097269">
        <w:t xml:space="preserve"> </w:t>
      </w:r>
      <w:r w:rsidRPr="00ED61C9">
        <w:rPr>
          <w:b/>
          <w:u w:val="single"/>
        </w:rPr>
        <w:t>INFORMAR</w:t>
      </w:r>
      <w:r w:rsidRPr="007A2DAD">
        <w:rPr>
          <w:b/>
        </w:rPr>
        <w:t xml:space="preserve">, </w:t>
      </w:r>
      <w:r w:rsidRPr="00CA4AA7">
        <w:t>respecto de la celebración de</w:t>
      </w:r>
      <w:r w:rsidRPr="007A2DAD">
        <w:rPr>
          <w:b/>
        </w:rPr>
        <w:t xml:space="preserve"> </w:t>
      </w:r>
      <w:bookmarkStart w:id="0" w:name="_GoBack"/>
      <w:r w:rsidRPr="00CA4AA7">
        <w:rPr>
          <w:i/>
        </w:rPr>
        <w:t>Contratos de Arrendamiento sobre bienes inmuebles arrenda</w:t>
      </w:r>
      <w:r>
        <w:rPr>
          <w:i/>
        </w:rPr>
        <w:t>dos por el Municipio</w:t>
      </w:r>
      <w:bookmarkEnd w:id="0"/>
      <w:r>
        <w:rPr>
          <w:b/>
        </w:rPr>
        <w:t>,</w:t>
      </w:r>
      <w:r>
        <w:t xml:space="preserve"> lo siguiente: </w:t>
      </w:r>
    </w:p>
    <w:p w:rsidR="00977C21" w:rsidRDefault="00977C21" w:rsidP="00977C21">
      <w:pPr>
        <w:spacing w:after="0" w:line="360" w:lineRule="exact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0"/>
        <w:gridCol w:w="4131"/>
      </w:tblGrid>
      <w:tr w:rsidR="00977C21" w:rsidTr="00F857E5">
        <w:tc>
          <w:tcPr>
            <w:tcW w:w="4130" w:type="dxa"/>
          </w:tcPr>
          <w:p w:rsidR="00977C21" w:rsidRPr="007A59C6" w:rsidRDefault="00977C21" w:rsidP="00F857E5">
            <w:pPr>
              <w:spacing w:line="360" w:lineRule="exact"/>
              <w:jc w:val="center"/>
              <w:rPr>
                <w:b/>
              </w:rPr>
            </w:pPr>
            <w:r w:rsidRPr="007A59C6">
              <w:rPr>
                <w:b/>
              </w:rPr>
              <w:t>MES</w:t>
            </w:r>
          </w:p>
        </w:tc>
        <w:tc>
          <w:tcPr>
            <w:tcW w:w="4131" w:type="dxa"/>
          </w:tcPr>
          <w:p w:rsidR="00977C21" w:rsidRPr="007A59C6" w:rsidRDefault="00977C21" w:rsidP="00F857E5">
            <w:pPr>
              <w:spacing w:line="360" w:lineRule="exact"/>
              <w:jc w:val="center"/>
              <w:rPr>
                <w:b/>
              </w:rPr>
            </w:pPr>
            <w:r w:rsidRPr="007A59C6">
              <w:rPr>
                <w:b/>
              </w:rPr>
              <w:t>CONTRATOS</w:t>
            </w:r>
          </w:p>
        </w:tc>
      </w:tr>
      <w:tr w:rsidR="00977C21" w:rsidTr="00F857E5">
        <w:tc>
          <w:tcPr>
            <w:tcW w:w="4130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DICIEMBRE 2021</w:t>
            </w:r>
          </w:p>
        </w:tc>
        <w:tc>
          <w:tcPr>
            <w:tcW w:w="4131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No se Celebraron</w:t>
            </w:r>
          </w:p>
        </w:tc>
      </w:tr>
      <w:tr w:rsidR="00977C21" w:rsidTr="00F857E5">
        <w:tc>
          <w:tcPr>
            <w:tcW w:w="4130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ENERO 2022</w:t>
            </w:r>
          </w:p>
        </w:tc>
        <w:tc>
          <w:tcPr>
            <w:tcW w:w="4131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No se celebraron</w:t>
            </w:r>
          </w:p>
        </w:tc>
      </w:tr>
      <w:tr w:rsidR="00977C21" w:rsidTr="00F857E5">
        <w:tc>
          <w:tcPr>
            <w:tcW w:w="4130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FEBRERO 2022</w:t>
            </w:r>
          </w:p>
        </w:tc>
        <w:tc>
          <w:tcPr>
            <w:tcW w:w="4131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No se Celebraron</w:t>
            </w:r>
          </w:p>
        </w:tc>
      </w:tr>
      <w:tr w:rsidR="00977C21" w:rsidTr="00F857E5">
        <w:tc>
          <w:tcPr>
            <w:tcW w:w="4130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MARZO 2022</w:t>
            </w:r>
          </w:p>
        </w:tc>
        <w:tc>
          <w:tcPr>
            <w:tcW w:w="4131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No se Celebraron</w:t>
            </w:r>
          </w:p>
        </w:tc>
      </w:tr>
      <w:tr w:rsidR="00977C21" w:rsidTr="00F857E5">
        <w:tc>
          <w:tcPr>
            <w:tcW w:w="4130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ABRIL 2022</w:t>
            </w:r>
          </w:p>
        </w:tc>
        <w:tc>
          <w:tcPr>
            <w:tcW w:w="4131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No se Celebraron</w:t>
            </w:r>
          </w:p>
        </w:tc>
      </w:tr>
      <w:tr w:rsidR="00977C21" w:rsidTr="00F857E5">
        <w:tc>
          <w:tcPr>
            <w:tcW w:w="4130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MAYO 2022</w:t>
            </w:r>
          </w:p>
        </w:tc>
        <w:tc>
          <w:tcPr>
            <w:tcW w:w="4131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No se Celebraron</w:t>
            </w:r>
          </w:p>
        </w:tc>
      </w:tr>
      <w:tr w:rsidR="00977C21" w:rsidTr="00F857E5">
        <w:tc>
          <w:tcPr>
            <w:tcW w:w="4130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JUNIO 2022</w:t>
            </w:r>
          </w:p>
        </w:tc>
        <w:tc>
          <w:tcPr>
            <w:tcW w:w="4131" w:type="dxa"/>
          </w:tcPr>
          <w:p w:rsidR="00977C21" w:rsidRDefault="00977C21" w:rsidP="00F857E5">
            <w:pPr>
              <w:spacing w:line="360" w:lineRule="exact"/>
              <w:jc w:val="center"/>
            </w:pPr>
            <w:r>
              <w:t>No se Celebraron</w:t>
            </w:r>
          </w:p>
        </w:tc>
      </w:tr>
    </w:tbl>
    <w:p w:rsidR="00977C21" w:rsidRDefault="00977C21" w:rsidP="00977C21">
      <w:pPr>
        <w:spacing w:after="0" w:line="360" w:lineRule="exact"/>
        <w:jc w:val="both"/>
      </w:pPr>
    </w:p>
    <w:p w:rsidR="00977C21" w:rsidRPr="00097269" w:rsidRDefault="00977C21" w:rsidP="00977C21">
      <w:pPr>
        <w:spacing w:after="0" w:line="360" w:lineRule="exact"/>
        <w:jc w:val="both"/>
      </w:pPr>
      <w:r w:rsidRPr="00097269">
        <w:t xml:space="preserve">                     </w:t>
      </w:r>
      <w:r>
        <w:t xml:space="preserve">      </w:t>
      </w:r>
      <w:r w:rsidRPr="00097269">
        <w:t xml:space="preserve">         </w:t>
      </w:r>
      <w:r>
        <w:t>Lo anterior para todos los efectos legales a que haya lugar, e</w:t>
      </w:r>
      <w:r w:rsidRPr="00097269">
        <w:t>sperando que dicha información sea de utilidad a la ciudadanía</w:t>
      </w:r>
      <w:r>
        <w:t xml:space="preserve"> y</w:t>
      </w:r>
      <w:r w:rsidRPr="00097269">
        <w:t xml:space="preserve"> reiter</w:t>
      </w:r>
      <w:r>
        <w:t>ando</w:t>
      </w:r>
      <w:r w:rsidRPr="00097269">
        <w:t xml:space="preserve"> que esta</w:t>
      </w:r>
      <w:r>
        <w:t xml:space="preserve"> Oficina </w:t>
      </w:r>
      <w:r w:rsidRPr="00097269">
        <w:t xml:space="preserve">se encuentra a las </w:t>
      </w:r>
      <w:r>
        <w:t>ó</w:t>
      </w:r>
      <w:r w:rsidRPr="00097269">
        <w:t>rdenes de los ciudadanos.</w:t>
      </w:r>
    </w:p>
    <w:p w:rsidR="00977C21" w:rsidRDefault="00977C21" w:rsidP="00977C21">
      <w:pPr>
        <w:spacing w:after="0" w:line="360" w:lineRule="exact"/>
        <w:jc w:val="center"/>
        <w:rPr>
          <w:b/>
        </w:rPr>
      </w:pPr>
    </w:p>
    <w:p w:rsidR="00977C21" w:rsidRPr="00097269" w:rsidRDefault="00977C21" w:rsidP="00977C21">
      <w:pPr>
        <w:spacing w:after="0" w:line="360" w:lineRule="exact"/>
        <w:jc w:val="center"/>
        <w:rPr>
          <w:b/>
        </w:rPr>
      </w:pPr>
    </w:p>
    <w:p w:rsidR="00977C21" w:rsidRPr="00097269" w:rsidRDefault="00977C21" w:rsidP="00977C21">
      <w:pPr>
        <w:spacing w:after="0" w:line="360" w:lineRule="exact"/>
        <w:jc w:val="center"/>
        <w:rPr>
          <w:b/>
        </w:rPr>
      </w:pPr>
      <w:r w:rsidRPr="00097269">
        <w:rPr>
          <w:b/>
        </w:rPr>
        <w:t>A T E N T A M E N T E</w:t>
      </w:r>
    </w:p>
    <w:p w:rsidR="00977C21" w:rsidRDefault="00977C21" w:rsidP="00977C21">
      <w:pPr>
        <w:spacing w:after="0" w:line="360" w:lineRule="exact"/>
        <w:jc w:val="center"/>
        <w:rPr>
          <w:b/>
        </w:rPr>
      </w:pPr>
      <w:r w:rsidRPr="00097269">
        <w:rPr>
          <w:b/>
        </w:rPr>
        <w:t>Ixtlahuacán de los Membrillos, Jalisco</w:t>
      </w:r>
      <w:r>
        <w:rPr>
          <w:b/>
        </w:rPr>
        <w:t xml:space="preserve"> a la fecha de su presentación</w:t>
      </w:r>
    </w:p>
    <w:p w:rsidR="00977C21" w:rsidRPr="00434EB5" w:rsidRDefault="00977C21" w:rsidP="00977C21">
      <w:pPr>
        <w:spacing w:line="360" w:lineRule="exact"/>
        <w:jc w:val="center"/>
        <w:rPr>
          <w:rFonts w:ascii="Rage Italic" w:hAnsi="Rage Italic" w:cs="Arial"/>
          <w:b/>
          <w:sz w:val="26"/>
          <w:szCs w:val="26"/>
          <w:lang w:val="es-ES"/>
        </w:rPr>
      </w:pPr>
      <w:r w:rsidRPr="00434EB5">
        <w:rPr>
          <w:rFonts w:ascii="Rage Italic" w:hAnsi="Rage Italic" w:cs="Arial"/>
          <w:b/>
          <w:sz w:val="26"/>
          <w:szCs w:val="26"/>
          <w:lang w:val="es-ES"/>
        </w:rPr>
        <w:t>“2022, Año de la Atención Integral a Niñas, Niños y Adolescentes con Cáncer”</w:t>
      </w:r>
    </w:p>
    <w:p w:rsidR="00977C21" w:rsidRDefault="00977C21" w:rsidP="00977C21">
      <w:pPr>
        <w:spacing w:after="0" w:line="360" w:lineRule="exact"/>
        <w:jc w:val="center"/>
        <w:rPr>
          <w:b/>
        </w:rPr>
      </w:pPr>
    </w:p>
    <w:p w:rsidR="00977C21" w:rsidRPr="00097269" w:rsidRDefault="00977C21" w:rsidP="00977C21">
      <w:pPr>
        <w:spacing w:after="0" w:line="360" w:lineRule="exact"/>
        <w:jc w:val="center"/>
        <w:rPr>
          <w:b/>
        </w:rPr>
      </w:pPr>
    </w:p>
    <w:p w:rsidR="00977C21" w:rsidRPr="00097269" w:rsidRDefault="00977C21" w:rsidP="00977C21">
      <w:pPr>
        <w:spacing w:after="0" w:line="360" w:lineRule="exact"/>
        <w:jc w:val="center"/>
        <w:rPr>
          <w:b/>
        </w:rPr>
      </w:pPr>
      <w:r w:rsidRPr="00097269">
        <w:rPr>
          <w:b/>
        </w:rPr>
        <w:t>_________________________________________</w:t>
      </w:r>
      <w:r>
        <w:rPr>
          <w:b/>
        </w:rPr>
        <w:t>__________</w:t>
      </w:r>
    </w:p>
    <w:p w:rsidR="00977C21" w:rsidRDefault="00977C21" w:rsidP="00977C21">
      <w:pPr>
        <w:spacing w:after="0" w:line="360" w:lineRule="exact"/>
        <w:jc w:val="center"/>
        <w:rPr>
          <w:b/>
        </w:rPr>
      </w:pPr>
      <w:r>
        <w:rPr>
          <w:b/>
        </w:rPr>
        <w:t>DRA. RAMONA RAMIREZ FLORES</w:t>
      </w:r>
    </w:p>
    <w:p w:rsidR="00977C21" w:rsidRPr="00097269" w:rsidRDefault="00977C21" w:rsidP="00977C21">
      <w:pPr>
        <w:spacing w:after="0" w:line="360" w:lineRule="exact"/>
        <w:jc w:val="center"/>
        <w:rPr>
          <w:b/>
        </w:rPr>
      </w:pPr>
      <w:r>
        <w:rPr>
          <w:b/>
        </w:rPr>
        <w:t>SINDICO</w:t>
      </w:r>
    </w:p>
    <w:p w:rsidR="001B670B" w:rsidRDefault="001B670B"/>
    <w:sectPr w:rsidR="001B6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21"/>
    <w:rsid w:val="001B670B"/>
    <w:rsid w:val="009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B3FA5-43D4-4246-B661-A6E50E34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2022-06-13T18:34:00Z</dcterms:created>
  <dcterms:modified xsi:type="dcterms:W3CDTF">2022-06-13T18:35:00Z</dcterms:modified>
</cp:coreProperties>
</file>