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:rsidTr="006C7109">
        <w:trPr>
          <w:jc w:val="right"/>
        </w:trPr>
        <w:tc>
          <w:tcPr>
            <w:tcW w:w="1348" w:type="dxa"/>
          </w:tcPr>
          <w:p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:rsidR="003C62BE" w:rsidRPr="00F620F2" w:rsidRDefault="006C7109" w:rsidP="007300EB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SESION</w:t>
            </w:r>
            <w:r w:rsidR="007300EB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 DE LA COMISIÓN</w:t>
            </w:r>
            <w:r w:rsidR="002B2E87" w:rsidRPr="00F620F2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EDILICIA</w:t>
            </w:r>
            <w:r w:rsidR="00A810F9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DE DESARROLLO SOCIAL</w:t>
            </w:r>
          </w:p>
        </w:tc>
      </w:tr>
    </w:tbl>
    <w:p w:rsidR="007300EB" w:rsidRDefault="007300EB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A810F9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>CC. REGIDORES</w:t>
      </w:r>
      <w:r w:rsidR="007300EB">
        <w:rPr>
          <w:rFonts w:ascii="Arial Narrow" w:hAnsi="Arial Narrow"/>
          <w:b/>
          <w:smallCaps/>
          <w:spacing w:val="-4"/>
        </w:rPr>
        <w:t xml:space="preserve"> VOCALES</w:t>
      </w:r>
      <w:r w:rsidRPr="00212F91">
        <w:rPr>
          <w:rFonts w:ascii="Arial Narrow" w:hAnsi="Arial Narrow"/>
          <w:b/>
          <w:smallCaps/>
          <w:spacing w:val="-4"/>
        </w:rPr>
        <w:t xml:space="preserve"> INTEGRANTES DE LA COMISIÓN</w:t>
      </w:r>
    </w:p>
    <w:p w:rsidR="003C62BE" w:rsidRPr="00212F91" w:rsidRDefault="0086321F" w:rsidP="003C62BE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EDILICIA </w:t>
      </w:r>
      <w:r w:rsidR="00A810F9">
        <w:rPr>
          <w:rFonts w:ascii="Arial Narrow" w:hAnsi="Arial Narrow"/>
          <w:b/>
          <w:smallCaps/>
          <w:spacing w:val="-4"/>
        </w:rPr>
        <w:t>DE DESARROLLO SOCIAL</w:t>
      </w:r>
    </w:p>
    <w:p w:rsidR="0086321F" w:rsidRPr="00212F91" w:rsidRDefault="003C62BE" w:rsidP="00212F91">
      <w:pPr>
        <w:jc w:val="both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P R E S E N T E:            </w:t>
      </w:r>
    </w:p>
    <w:p w:rsidR="003C62BE" w:rsidRPr="00212F91" w:rsidRDefault="003C62BE" w:rsidP="0086321F">
      <w:pPr>
        <w:jc w:val="right"/>
        <w:rPr>
          <w:rFonts w:ascii="Arial Narrow" w:hAnsi="Arial Narrow"/>
          <w:b/>
          <w:smallCaps/>
          <w:spacing w:val="-4"/>
        </w:rPr>
      </w:pPr>
      <w:r w:rsidRPr="00212F91">
        <w:rPr>
          <w:rFonts w:ascii="Arial Narrow" w:hAnsi="Arial Narrow"/>
          <w:b/>
          <w:smallCaps/>
          <w:spacing w:val="-4"/>
        </w:rPr>
        <w:t xml:space="preserve">                                    </w:t>
      </w:r>
    </w:p>
    <w:p w:rsidR="003C62BE" w:rsidRPr="00212F91" w:rsidRDefault="003C62BE" w:rsidP="003C62BE">
      <w:pPr>
        <w:jc w:val="both"/>
        <w:rPr>
          <w:rFonts w:ascii="Arial Narrow" w:hAnsi="Arial Narrow"/>
          <w:b/>
          <w:smallCaps/>
          <w:spacing w:val="-4"/>
        </w:rPr>
      </w:pPr>
    </w:p>
    <w:p w:rsidR="003C62BE" w:rsidRPr="00212F91" w:rsidRDefault="003827FC" w:rsidP="00551215">
      <w:pPr>
        <w:jc w:val="both"/>
        <w:rPr>
          <w:rFonts w:ascii="Arial Narrow" w:hAnsi="Arial Narrow"/>
          <w:bCs/>
          <w:spacing w:val="-4"/>
        </w:rPr>
      </w:pPr>
      <w:r w:rsidRPr="00212F91">
        <w:rPr>
          <w:rFonts w:ascii="Arial Narrow" w:hAnsi="Arial Narrow"/>
          <w:spacing w:val="-4"/>
        </w:rPr>
        <w:tab/>
        <w:t>El suscrito PRESIDENTE</w:t>
      </w:r>
      <w:r w:rsidR="00212F91" w:rsidRPr="00212F91">
        <w:rPr>
          <w:rFonts w:ascii="Arial Narrow" w:hAnsi="Arial Narrow"/>
          <w:spacing w:val="-4"/>
        </w:rPr>
        <w:t xml:space="preserve"> DE LA COMISIÓ</w:t>
      </w:r>
      <w:r w:rsidR="00551215" w:rsidRPr="00212F91">
        <w:rPr>
          <w:rFonts w:ascii="Arial Narrow" w:hAnsi="Arial Narrow"/>
          <w:spacing w:val="-4"/>
        </w:rPr>
        <w:t xml:space="preserve">N EDILICIA DE </w:t>
      </w:r>
      <w:r w:rsidR="00A810F9">
        <w:rPr>
          <w:rFonts w:ascii="Arial Narrow" w:hAnsi="Arial Narrow"/>
          <w:spacing w:val="-4"/>
        </w:rPr>
        <w:t>DESARROLLO SOCIAL</w:t>
      </w:r>
      <w:r w:rsidR="00551215" w:rsidRPr="00212F91">
        <w:rPr>
          <w:rFonts w:ascii="Arial Narrow" w:hAnsi="Arial Narrow"/>
          <w:spacing w:val="-4"/>
        </w:rPr>
        <w:t>, por este medio me permito hacerles llegar un cordial saludo y a la vez, hago propia la ocasión para convocarlo</w:t>
      </w:r>
      <w:r w:rsidR="006C7109" w:rsidRPr="00212F91">
        <w:rPr>
          <w:rFonts w:ascii="Arial Narrow" w:hAnsi="Arial Narrow"/>
          <w:spacing w:val="-4"/>
        </w:rPr>
        <w:t>s</w:t>
      </w:r>
      <w:r w:rsidR="00551215" w:rsidRPr="00212F91">
        <w:rPr>
          <w:rFonts w:ascii="Arial Narrow" w:hAnsi="Arial Narrow"/>
          <w:spacing w:val="-4"/>
        </w:rPr>
        <w:t xml:space="preserve"> a la SESION</w:t>
      </w:r>
      <w:r w:rsidR="00A810F9">
        <w:rPr>
          <w:rFonts w:ascii="Arial Narrow" w:hAnsi="Arial Narrow"/>
          <w:spacing w:val="-4"/>
        </w:rPr>
        <w:t xml:space="preserve"> DE LA COMISIÓN</w:t>
      </w:r>
      <w:r w:rsidR="007300EB" w:rsidRPr="00212F91">
        <w:rPr>
          <w:rFonts w:ascii="Arial Narrow" w:hAnsi="Arial Narrow"/>
          <w:spacing w:val="-4"/>
        </w:rPr>
        <w:t xml:space="preserve"> a</w:t>
      </w:r>
      <w:r w:rsidR="003C62BE" w:rsidRPr="00212F91">
        <w:rPr>
          <w:rFonts w:ascii="Arial Narrow" w:hAnsi="Arial Narrow"/>
          <w:spacing w:val="-4"/>
          <w:lang w:val="es-ES_tradnl"/>
        </w:rPr>
        <w:t xml:space="preserve"> celebrarse el </w:t>
      </w:r>
      <w:r w:rsidR="003C62BE" w:rsidRPr="00212F91">
        <w:rPr>
          <w:rFonts w:ascii="Arial Narrow" w:hAnsi="Arial Narrow"/>
          <w:spacing w:val="-4"/>
        </w:rPr>
        <w:t>próximo</w:t>
      </w:r>
      <w:r w:rsidR="002749C1">
        <w:rPr>
          <w:rFonts w:ascii="Arial Narrow" w:hAnsi="Arial Narrow"/>
          <w:spacing w:val="-4"/>
        </w:rPr>
        <w:t xml:space="preserve"> día </w:t>
      </w:r>
      <w:r w:rsidR="00795D35">
        <w:rPr>
          <w:rFonts w:ascii="Arial Narrow" w:hAnsi="Arial Narrow"/>
          <w:spacing w:val="-4"/>
        </w:rPr>
        <w:t>26</w:t>
      </w:r>
      <w:r w:rsidR="00CA0385">
        <w:rPr>
          <w:rFonts w:ascii="Arial Narrow" w:hAnsi="Arial Narrow"/>
          <w:spacing w:val="-4"/>
        </w:rPr>
        <w:t xml:space="preserve"> de </w:t>
      </w:r>
      <w:r w:rsidR="00795D35">
        <w:rPr>
          <w:rFonts w:ascii="Arial Narrow" w:hAnsi="Arial Narrow"/>
          <w:spacing w:val="-4"/>
        </w:rPr>
        <w:t>enero del año 2023</w:t>
      </w:r>
      <w:r w:rsidR="00CA0385">
        <w:rPr>
          <w:rFonts w:ascii="Arial Narrow" w:hAnsi="Arial Narrow"/>
          <w:spacing w:val="-4"/>
        </w:rPr>
        <w:t xml:space="preserve"> </w:t>
      </w:r>
      <w:r w:rsidR="00841FE1" w:rsidRPr="00212F91">
        <w:rPr>
          <w:rFonts w:ascii="Arial Narrow" w:hAnsi="Arial Narrow"/>
          <w:spacing w:val="-4"/>
        </w:rPr>
        <w:t>a las</w:t>
      </w:r>
      <w:r w:rsidR="00795D35">
        <w:rPr>
          <w:rFonts w:ascii="Arial Narrow" w:hAnsi="Arial Narrow"/>
          <w:spacing w:val="-4"/>
        </w:rPr>
        <w:t xml:space="preserve"> 10:15 diez horas con quince minutos</w:t>
      </w:r>
      <w:r w:rsidR="004A50FA">
        <w:rPr>
          <w:rFonts w:ascii="Arial Narrow" w:hAnsi="Arial Narrow"/>
          <w:spacing w:val="-4"/>
        </w:rPr>
        <w:t xml:space="preserve"> </w:t>
      </w:r>
      <w:r w:rsidR="00A810F9">
        <w:rPr>
          <w:rFonts w:ascii="Arial Narrow" w:hAnsi="Arial Narrow"/>
          <w:spacing w:val="-4"/>
        </w:rPr>
        <w:t>del día</w:t>
      </w:r>
      <w:r w:rsidR="003C62BE" w:rsidRPr="00212F91">
        <w:rPr>
          <w:rFonts w:ascii="Arial Narrow" w:hAnsi="Arial Narrow"/>
          <w:spacing w:val="-4"/>
        </w:rPr>
        <w:t xml:space="preserve"> misma q</w:t>
      </w:r>
      <w:r w:rsidR="003C62BE" w:rsidRPr="00212F91">
        <w:rPr>
          <w:rFonts w:ascii="Arial Narrow" w:hAnsi="Arial Narrow"/>
          <w:bCs/>
          <w:spacing w:val="-4"/>
        </w:rPr>
        <w:t>ue tendrá lugar en el Salón</w:t>
      </w:r>
      <w:r w:rsidR="00551215" w:rsidRPr="00212F91">
        <w:rPr>
          <w:rFonts w:ascii="Arial Narrow" w:hAnsi="Arial Narrow"/>
          <w:bCs/>
          <w:spacing w:val="-4"/>
        </w:rPr>
        <w:t xml:space="preserve"> de Sesiones</w:t>
      </w:r>
      <w:r w:rsidR="003C62BE" w:rsidRPr="00212F91">
        <w:rPr>
          <w:rFonts w:ascii="Arial Narrow" w:hAnsi="Arial Narrow"/>
          <w:bCs/>
          <w:spacing w:val="-4"/>
        </w:rPr>
        <w:t xml:space="preserve"> de</w:t>
      </w:r>
      <w:r w:rsidR="00551215" w:rsidRPr="00212F91">
        <w:rPr>
          <w:rFonts w:ascii="Arial Narrow" w:hAnsi="Arial Narrow"/>
          <w:bCs/>
          <w:spacing w:val="-4"/>
        </w:rPr>
        <w:t>l</w:t>
      </w:r>
      <w:r w:rsidR="003C62BE" w:rsidRPr="00212F91">
        <w:rPr>
          <w:rFonts w:ascii="Arial Narrow" w:hAnsi="Arial Narrow"/>
          <w:bCs/>
          <w:spacing w:val="-4"/>
        </w:rPr>
        <w:t xml:space="preserve"> Ayuntamiento, bajo la siguiente orden del día:</w:t>
      </w:r>
    </w:p>
    <w:p w:rsidR="006C7109" w:rsidRPr="00212F91" w:rsidRDefault="006C7109" w:rsidP="006C7109">
      <w:pPr>
        <w:spacing w:line="360" w:lineRule="atLeast"/>
        <w:rPr>
          <w:rFonts w:ascii="Arial Narrow" w:hAnsi="Arial Narrow"/>
          <w:b/>
          <w:smallCaps/>
          <w:spacing w:val="100"/>
        </w:rPr>
      </w:pP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Lista de asistencia y declaratoria de quórum.</w:t>
      </w:r>
    </w:p>
    <w:p w:rsidR="006C7109" w:rsidRPr="00212F91" w:rsidRDefault="006C7109" w:rsidP="006C710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lang w:eastAsia="es-MX"/>
        </w:rPr>
      </w:pPr>
      <w:r w:rsidRPr="00212F91">
        <w:rPr>
          <w:rFonts w:ascii="Arial Narrow" w:hAnsi="Arial Narrow"/>
          <w:lang w:eastAsia="es-MX"/>
        </w:rPr>
        <w:t>Aprobación del orden del día. </w:t>
      </w:r>
    </w:p>
    <w:p w:rsidR="00841FE1" w:rsidRPr="00212F91" w:rsidRDefault="00841FE1" w:rsidP="00841FE1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</w:rPr>
      </w:pPr>
      <w:r w:rsidRPr="00212F91">
        <w:rPr>
          <w:rStyle w:val="eop"/>
          <w:rFonts w:ascii="Arial Narrow" w:eastAsia="SimSun" w:hAnsi="Arial Narrow"/>
        </w:rPr>
        <w:t>Dispensa de la lectura del acta de la sesión anterior y ratificación de su contenido.</w:t>
      </w:r>
    </w:p>
    <w:p w:rsidR="00795D35" w:rsidRPr="00A3392B" w:rsidRDefault="00795D35" w:rsidP="00795D35">
      <w:pPr>
        <w:pStyle w:val="Prrafodelista"/>
        <w:numPr>
          <w:ilvl w:val="0"/>
          <w:numId w:val="1"/>
        </w:numPr>
        <w:jc w:val="both"/>
        <w:rPr>
          <w:rFonts w:ascii="Arial Narrow" w:eastAsia="SimSun" w:hAnsi="Arial Narrow" w:cs="Times New Roman"/>
          <w:sz w:val="24"/>
          <w:szCs w:val="24"/>
        </w:rPr>
      </w:pPr>
      <w:r>
        <w:rPr>
          <w:rFonts w:ascii="Arial Narrow" w:eastAsia="SimSun" w:hAnsi="Arial Narrow" w:cs="Times New Roman"/>
          <w:sz w:val="24"/>
          <w:szCs w:val="24"/>
        </w:rPr>
        <w:t>P</w:t>
      </w:r>
      <w:r w:rsidRPr="00A3392B">
        <w:rPr>
          <w:rFonts w:ascii="Arial Narrow" w:eastAsia="SimSun" w:hAnsi="Arial Narrow" w:cs="Times New Roman"/>
          <w:sz w:val="24"/>
          <w:szCs w:val="24"/>
        </w:rPr>
        <w:t>unto de acuerdo que tiene por objetivo solicitar la aprobación de la comisión, para turnar la iniciativa de propuesta mediante dictamen al pleno, pa</w:t>
      </w:r>
      <w:r>
        <w:rPr>
          <w:rFonts w:ascii="Arial Narrow" w:eastAsia="SimSun" w:hAnsi="Arial Narrow" w:cs="Times New Roman"/>
          <w:sz w:val="24"/>
          <w:szCs w:val="24"/>
        </w:rPr>
        <w:t>ra reformar el acuerdo anterior</w:t>
      </w:r>
      <w:r w:rsidRPr="00A3392B">
        <w:rPr>
          <w:rFonts w:ascii="Arial Narrow" w:eastAsia="SimSun" w:hAnsi="Arial Narrow" w:cs="Times New Roman"/>
          <w:sz w:val="24"/>
          <w:szCs w:val="24"/>
        </w:rPr>
        <w:t xml:space="preserve"> respecto de las prestaciones a los servidores públicos empleados de este ayuntamiento, para gastos funerarios y en caso de maternidad.</w:t>
      </w:r>
    </w:p>
    <w:p w:rsidR="003C62BE" w:rsidRPr="00795D35" w:rsidRDefault="006C7109" w:rsidP="00795D35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795D35">
        <w:rPr>
          <w:rStyle w:val="eop"/>
          <w:rFonts w:ascii="Arial Narrow" w:eastAsia="SimSun" w:hAnsi="Arial Narrow"/>
          <w:sz w:val="24"/>
          <w:szCs w:val="24"/>
        </w:rPr>
        <w:t>Clausura de los trabajos de la sesión.</w:t>
      </w:r>
    </w:p>
    <w:p w:rsidR="003C62BE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Ixtlahuacá</w:t>
      </w:r>
      <w:r w:rsidR="00A810F9">
        <w:rPr>
          <w:rFonts w:ascii="Arial Narrow" w:hAnsi="Arial Narrow"/>
          <w:smallCaps/>
        </w:rPr>
        <w:t>n de</w:t>
      </w:r>
      <w:r w:rsidR="002749C1">
        <w:rPr>
          <w:rFonts w:ascii="Arial Narrow" w:hAnsi="Arial Narrow"/>
          <w:smallCaps/>
        </w:rPr>
        <w:t xml:space="preserve"> los Mem</w:t>
      </w:r>
      <w:r w:rsidR="00CA0385">
        <w:rPr>
          <w:rFonts w:ascii="Arial Narrow" w:hAnsi="Arial Narrow"/>
          <w:smallCaps/>
        </w:rPr>
        <w:t>bril</w:t>
      </w:r>
      <w:r w:rsidR="00795D35">
        <w:rPr>
          <w:rFonts w:ascii="Arial Narrow" w:hAnsi="Arial Narrow"/>
          <w:smallCaps/>
        </w:rPr>
        <w:t>los, Jalisco.  24 de enero del año 2023</w:t>
      </w:r>
      <w:r w:rsidR="003C62BE" w:rsidRPr="00212F91">
        <w:rPr>
          <w:rFonts w:ascii="Arial Narrow" w:hAnsi="Arial Narrow"/>
          <w:smallCaps/>
        </w:rPr>
        <w:t>.</w:t>
      </w:r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lang w:val="es-ES_tradnl"/>
        </w:rPr>
      </w:pPr>
      <w:r w:rsidRPr="00212F91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795D35" w:rsidRPr="00795D35" w:rsidRDefault="00795D35" w:rsidP="00795D35">
      <w:pPr>
        <w:jc w:val="center"/>
        <w:rPr>
          <w:rFonts w:ascii="Arial Narrow" w:hAnsi="Arial Narrow"/>
          <w:b/>
          <w:smallCaps/>
          <w:sz w:val="20"/>
          <w:szCs w:val="20"/>
        </w:rPr>
      </w:pPr>
      <w:r w:rsidRPr="00795D35">
        <w:rPr>
          <w:rFonts w:ascii="Arial Narrow" w:hAnsi="Arial Narrow"/>
          <w:b/>
          <w:smallCaps/>
          <w:sz w:val="20"/>
          <w:szCs w:val="20"/>
        </w:rPr>
        <w:t>“2023, AÑO DEL BICENTENARIO DEL NACIMIENTO</w:t>
      </w:r>
    </w:p>
    <w:p w:rsidR="00795D35" w:rsidRPr="00795D35" w:rsidRDefault="00795D35" w:rsidP="00795D35">
      <w:pPr>
        <w:jc w:val="center"/>
        <w:rPr>
          <w:rFonts w:ascii="Arial Narrow" w:hAnsi="Arial Narrow"/>
          <w:b/>
          <w:smallCaps/>
          <w:sz w:val="20"/>
          <w:szCs w:val="20"/>
        </w:rPr>
      </w:pPr>
      <w:r w:rsidRPr="00795D35">
        <w:rPr>
          <w:rFonts w:ascii="Arial Narrow" w:hAnsi="Arial Narrow"/>
          <w:b/>
          <w:smallCaps/>
          <w:sz w:val="20"/>
          <w:szCs w:val="20"/>
        </w:rPr>
        <w:t>DEL ESTADO LIBRE Y SOBERANO DE JALISCO”</w:t>
      </w:r>
    </w:p>
    <w:p w:rsidR="00795D35" w:rsidRPr="00795D35" w:rsidRDefault="00795D35" w:rsidP="00795D35">
      <w:pPr>
        <w:rPr>
          <w:rFonts w:ascii="Arial Narrow" w:hAnsi="Arial Narrow"/>
          <w:b/>
          <w:smallCaps/>
          <w:sz w:val="20"/>
          <w:szCs w:val="20"/>
        </w:rPr>
      </w:pPr>
    </w:p>
    <w:p w:rsidR="007300EB" w:rsidRPr="00212F91" w:rsidRDefault="007300EB" w:rsidP="003C62BE">
      <w:pPr>
        <w:outlineLvl w:val="0"/>
        <w:rPr>
          <w:rFonts w:ascii="Arial Narrow" w:hAnsi="Arial Narrow"/>
          <w:smallCaps/>
          <w:spacing w:val="50"/>
          <w:lang w:val="es-ES_tradnl"/>
        </w:rPr>
      </w:pPr>
      <w:bookmarkStart w:id="0" w:name="_GoBack"/>
      <w:bookmarkEnd w:id="0"/>
    </w:p>
    <w:p w:rsidR="003C62BE" w:rsidRPr="00212F91" w:rsidRDefault="003C62BE" w:rsidP="003C62BE">
      <w:pPr>
        <w:jc w:val="center"/>
        <w:outlineLvl w:val="0"/>
        <w:rPr>
          <w:rFonts w:ascii="Arial Narrow" w:hAnsi="Arial Narrow"/>
          <w:b/>
          <w:smallCaps/>
        </w:rPr>
      </w:pPr>
      <w:r w:rsidRPr="00212F91">
        <w:rPr>
          <w:rFonts w:ascii="Arial Narrow" w:hAnsi="Arial Narrow"/>
          <w:b/>
          <w:smallCaps/>
        </w:rPr>
        <w:t xml:space="preserve"> </w:t>
      </w:r>
      <w:r w:rsidR="006C3658" w:rsidRPr="00212F91">
        <w:rPr>
          <w:rFonts w:ascii="Arial Narrow" w:hAnsi="Arial Narrow"/>
          <w:b/>
          <w:smallCaps/>
        </w:rPr>
        <w:t>Marco Antonio Díaz Carrazco</w:t>
      </w:r>
    </w:p>
    <w:p w:rsidR="00163534" w:rsidRPr="00212F91" w:rsidRDefault="003827FC" w:rsidP="003C62BE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 xml:space="preserve">Presidente </w:t>
      </w:r>
      <w:r w:rsidR="006C7109" w:rsidRPr="00212F91">
        <w:rPr>
          <w:rFonts w:ascii="Arial Narrow" w:hAnsi="Arial Narrow"/>
          <w:smallCaps/>
        </w:rPr>
        <w:t>de la c</w:t>
      </w:r>
      <w:r w:rsidR="003C62BE" w:rsidRPr="00212F91">
        <w:rPr>
          <w:rFonts w:ascii="Arial Narrow" w:hAnsi="Arial Narrow"/>
          <w:smallCaps/>
        </w:rPr>
        <w:t>omisión</w:t>
      </w:r>
      <w:r w:rsidR="006C7109" w:rsidRPr="00212F91">
        <w:rPr>
          <w:rFonts w:ascii="Arial Narrow" w:hAnsi="Arial Narrow"/>
          <w:smallCaps/>
        </w:rPr>
        <w:t xml:space="preserve"> </w:t>
      </w:r>
      <w:r w:rsidR="00841FE1" w:rsidRPr="00212F91">
        <w:rPr>
          <w:rFonts w:ascii="Arial Narrow" w:hAnsi="Arial Narrow"/>
          <w:smallCaps/>
        </w:rPr>
        <w:t>edilicia</w:t>
      </w:r>
    </w:p>
    <w:p w:rsidR="00F620F2" w:rsidRDefault="003C62BE" w:rsidP="00F620F2">
      <w:pPr>
        <w:jc w:val="center"/>
        <w:rPr>
          <w:rFonts w:ascii="Arial Narrow" w:hAnsi="Arial Narrow"/>
          <w:smallCaps/>
        </w:rPr>
      </w:pPr>
      <w:r w:rsidRPr="00212F91">
        <w:rPr>
          <w:rFonts w:ascii="Arial Narrow" w:hAnsi="Arial Narrow"/>
          <w:smallCaps/>
        </w:rPr>
        <w:t>de</w:t>
      </w:r>
      <w:r w:rsidR="00A810F9">
        <w:rPr>
          <w:rFonts w:ascii="Arial Narrow" w:hAnsi="Arial Narrow"/>
          <w:smallCaps/>
        </w:rPr>
        <w:t xml:space="preserve"> desarrollo social</w:t>
      </w: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A810F9" w:rsidRDefault="00A810F9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703FBE" w:rsidRDefault="00703FBE">
      <w:pPr>
        <w:rPr>
          <w:rFonts w:ascii="Arial Narrow" w:hAnsi="Arial Narrow"/>
          <w:sz w:val="16"/>
          <w:szCs w:val="16"/>
        </w:rPr>
      </w:pPr>
    </w:p>
    <w:p w:rsidR="00CA0385" w:rsidRDefault="00CA0385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 xml:space="preserve">. Archivo </w:t>
      </w:r>
    </w:p>
    <w:p w:rsidR="004272E1" w:rsidRPr="00F620F2" w:rsidRDefault="003C62BE">
      <w:pPr>
        <w:rPr>
          <w:rFonts w:ascii="Arial Narrow" w:hAnsi="Arial Narrow"/>
          <w:smallCaps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F620F2" w:rsidSect="00703FBE">
      <w:headerReference w:type="default" r:id="rId7"/>
      <w:pgSz w:w="12240" w:h="15840"/>
      <w:pgMar w:top="2835" w:right="1134" w:bottom="851" w:left="1985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37" w:rsidRDefault="00BE5037" w:rsidP="003C62BE">
      <w:r>
        <w:separator/>
      </w:r>
    </w:p>
  </w:endnote>
  <w:endnote w:type="continuationSeparator" w:id="0">
    <w:p w:rsidR="00BE5037" w:rsidRDefault="00BE5037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37" w:rsidRDefault="00BE5037" w:rsidP="003C62BE">
      <w:r>
        <w:separator/>
      </w:r>
    </w:p>
  </w:footnote>
  <w:footnote w:type="continuationSeparator" w:id="0">
    <w:p w:rsidR="00BE5037" w:rsidRDefault="00BE5037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3C62BE" w:rsidRDefault="003C62BE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F620F2">
    <w:pPr>
      <w:pStyle w:val="Encabezado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F620F2" w:rsidRDefault="00F620F2" w:rsidP="00AD022C">
    <w:pPr>
      <w:pStyle w:val="Encabezado"/>
      <w:jc w:val="right"/>
    </w:pPr>
  </w:p>
  <w:p w:rsidR="00CA0385" w:rsidRDefault="00CA0385" w:rsidP="00AD022C">
    <w:pPr>
      <w:pStyle w:val="Encabezado"/>
      <w:jc w:val="right"/>
    </w:pPr>
  </w:p>
  <w:p w:rsidR="00CA0385" w:rsidRDefault="00CA0385" w:rsidP="00AD022C">
    <w:pPr>
      <w:pStyle w:val="Encabezado"/>
      <w:jc w:val="right"/>
    </w:pPr>
  </w:p>
  <w:p w:rsidR="003C62BE" w:rsidRDefault="00795D35" w:rsidP="00AD022C">
    <w:pPr>
      <w:pStyle w:val="Encabezado"/>
      <w:jc w:val="right"/>
    </w:pPr>
    <w:r>
      <w:t>DS/01/2023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381"/>
    <w:multiLevelType w:val="hybridMultilevel"/>
    <w:tmpl w:val="77F0BE12"/>
    <w:lvl w:ilvl="0" w:tplc="89201622">
      <w:start w:val="1"/>
      <w:numFmt w:val="upperLetter"/>
      <w:lvlText w:val="%1)"/>
      <w:lvlJc w:val="left"/>
      <w:pPr>
        <w:ind w:left="1296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3387E"/>
    <w:rsid w:val="00163534"/>
    <w:rsid w:val="00212F91"/>
    <w:rsid w:val="002749C1"/>
    <w:rsid w:val="002B2E87"/>
    <w:rsid w:val="00310D4E"/>
    <w:rsid w:val="00322F52"/>
    <w:rsid w:val="003827FC"/>
    <w:rsid w:val="003C62BE"/>
    <w:rsid w:val="004272E1"/>
    <w:rsid w:val="004A50FA"/>
    <w:rsid w:val="00551215"/>
    <w:rsid w:val="006C3658"/>
    <w:rsid w:val="006C7109"/>
    <w:rsid w:val="006F1706"/>
    <w:rsid w:val="00703FBE"/>
    <w:rsid w:val="007300EB"/>
    <w:rsid w:val="00793CB1"/>
    <w:rsid w:val="00795D35"/>
    <w:rsid w:val="00841FE1"/>
    <w:rsid w:val="0086321F"/>
    <w:rsid w:val="00A61188"/>
    <w:rsid w:val="00A810F9"/>
    <w:rsid w:val="00AD022C"/>
    <w:rsid w:val="00BE5037"/>
    <w:rsid w:val="00CA0385"/>
    <w:rsid w:val="00E01338"/>
    <w:rsid w:val="00F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6EBD"/>
  <w15:docId w15:val="{33F2BB60-3F54-44F1-9EA1-863AAE8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1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18</cp:revision>
  <cp:lastPrinted>2023-02-09T19:40:00Z</cp:lastPrinted>
  <dcterms:created xsi:type="dcterms:W3CDTF">2021-10-12T22:16:00Z</dcterms:created>
  <dcterms:modified xsi:type="dcterms:W3CDTF">2023-02-09T19:40:00Z</dcterms:modified>
</cp:coreProperties>
</file>