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3947" w:rsidRPr="00F51E07" w:rsidRDefault="003D3947" w:rsidP="003D3947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LIC. MONICA ALEJANDRA HERNANDEZ OCHOA</w:t>
      </w:r>
    </w:p>
    <w:p w:rsidR="003D3947" w:rsidRPr="00F51E07" w:rsidRDefault="003D3947" w:rsidP="003D3947">
      <w:pPr>
        <w:spacing w:after="0" w:line="340" w:lineRule="exact"/>
        <w:ind w:left="708" w:hanging="708"/>
        <w:rPr>
          <w:rFonts w:cstheme="minorHAnsi"/>
          <w:b/>
        </w:rPr>
      </w:pPr>
      <w:r w:rsidRPr="00F51E07">
        <w:rPr>
          <w:rFonts w:cstheme="minorHAnsi"/>
          <w:b/>
        </w:rPr>
        <w:t xml:space="preserve">DIRECTORA DE LA UNIDAD DE TRANSPARENCIA </w:t>
      </w:r>
    </w:p>
    <w:p w:rsidR="003D3947" w:rsidRPr="00F51E07" w:rsidRDefault="003D3947" w:rsidP="003D3947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 xml:space="preserve">Y BUENAS PRACTICAS DEL AYUNTAMIENTO DE </w:t>
      </w:r>
    </w:p>
    <w:p w:rsidR="003D3947" w:rsidRPr="00F51E07" w:rsidRDefault="003D3947" w:rsidP="003D3947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IXTLAHUACAN DE LOS MEMBRILLOS, JALISCO</w:t>
      </w:r>
    </w:p>
    <w:p w:rsidR="003D3947" w:rsidRPr="00F51E07" w:rsidRDefault="003D3947" w:rsidP="003D3947">
      <w:pPr>
        <w:spacing w:after="0" w:line="340" w:lineRule="exact"/>
        <w:rPr>
          <w:rFonts w:cstheme="minorHAnsi"/>
          <w:b/>
        </w:rPr>
      </w:pPr>
      <w:r w:rsidRPr="00F51E07">
        <w:rPr>
          <w:rFonts w:cstheme="minorHAnsi"/>
          <w:b/>
        </w:rPr>
        <w:t>P R E S E N T E:</w:t>
      </w:r>
    </w:p>
    <w:p w:rsidR="003D3947" w:rsidRPr="00F51E07" w:rsidRDefault="003D3947" w:rsidP="003D3947">
      <w:pPr>
        <w:spacing w:after="0" w:line="340" w:lineRule="exact"/>
        <w:jc w:val="both"/>
        <w:rPr>
          <w:rFonts w:cstheme="minorHAnsi"/>
          <w:b/>
        </w:rPr>
      </w:pPr>
    </w:p>
    <w:p w:rsidR="003D3947" w:rsidRDefault="003D3947" w:rsidP="009A64BC">
      <w:pPr>
        <w:spacing w:after="0" w:line="340" w:lineRule="exact"/>
        <w:jc w:val="both"/>
        <w:rPr>
          <w:rFonts w:cstheme="minorHAnsi"/>
        </w:rPr>
      </w:pPr>
      <w:r w:rsidRPr="00F51E07">
        <w:rPr>
          <w:rFonts w:cstheme="minorHAnsi"/>
          <w:b/>
        </w:rPr>
        <w:t xml:space="preserve">                                  </w:t>
      </w:r>
      <w:r w:rsidR="0024373F">
        <w:rPr>
          <w:rFonts w:cstheme="minorHAnsi"/>
          <w:b/>
        </w:rPr>
        <w:t>ING. BLANCA MIREYA TRUJILLO ROCHIN</w:t>
      </w:r>
      <w:r w:rsidRPr="00F51E07">
        <w:rPr>
          <w:rFonts w:cstheme="minorHAnsi"/>
        </w:rPr>
        <w:t xml:space="preserve">, Síndico este Ayuntamiento, por medio de la presente me permito </w:t>
      </w:r>
      <w:r w:rsidRPr="00F51E07">
        <w:rPr>
          <w:rFonts w:cstheme="minorHAnsi"/>
          <w:b/>
          <w:u w:val="single"/>
        </w:rPr>
        <w:t>INFORMAR</w:t>
      </w:r>
      <w:r w:rsidRPr="00F51E07">
        <w:rPr>
          <w:rFonts w:cstheme="minorHAnsi"/>
          <w:b/>
        </w:rPr>
        <w:t xml:space="preserve">, </w:t>
      </w:r>
      <w:r w:rsidRPr="00F51E07">
        <w:rPr>
          <w:rFonts w:cstheme="minorHAnsi"/>
        </w:rPr>
        <w:t>respecto de la celebración de</w:t>
      </w:r>
      <w:r w:rsidRPr="00F51E07">
        <w:rPr>
          <w:rFonts w:cstheme="minorHAnsi"/>
          <w:b/>
        </w:rPr>
        <w:t xml:space="preserve"> </w:t>
      </w:r>
      <w:r w:rsidRPr="00F51E07">
        <w:rPr>
          <w:rFonts w:cstheme="minorHAnsi"/>
          <w:i/>
        </w:rPr>
        <w:t>Contratos de Arrendamiento sobre bienes inmuebles arrendados por el Municipio</w:t>
      </w:r>
      <w:r w:rsidRPr="00F51E07">
        <w:rPr>
          <w:rFonts w:cstheme="minorHAnsi"/>
          <w:b/>
        </w:rPr>
        <w:t>,</w:t>
      </w:r>
      <w:r w:rsidRPr="00F51E07">
        <w:rPr>
          <w:rFonts w:cstheme="minorHAnsi"/>
        </w:rPr>
        <w:t xml:space="preserve"> lo siguiente: </w:t>
      </w:r>
    </w:p>
    <w:p w:rsidR="009E4AF8" w:rsidRPr="00F51E07" w:rsidRDefault="009E4AF8" w:rsidP="009E4AF8">
      <w:pPr>
        <w:spacing w:after="0" w:line="340" w:lineRule="exact"/>
        <w:jc w:val="both"/>
        <w:rPr>
          <w:rFonts w:cstheme="minorHAnsi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4131"/>
      </w:tblGrid>
      <w:tr w:rsidR="009E4AF8" w:rsidRPr="00F51E07" w:rsidTr="00270F30">
        <w:tc>
          <w:tcPr>
            <w:tcW w:w="4130" w:type="dxa"/>
          </w:tcPr>
          <w:p w:rsidR="009E4AF8" w:rsidRPr="00F51E07" w:rsidRDefault="009E4AF8" w:rsidP="00270F30">
            <w:pPr>
              <w:spacing w:line="340" w:lineRule="exact"/>
              <w:jc w:val="center"/>
              <w:rPr>
                <w:rFonts w:cstheme="minorHAnsi"/>
                <w:b/>
              </w:rPr>
            </w:pPr>
            <w:r w:rsidRPr="00F51E07">
              <w:rPr>
                <w:rFonts w:cstheme="minorHAnsi"/>
                <w:b/>
              </w:rPr>
              <w:t>MES</w:t>
            </w:r>
            <w:r>
              <w:rPr>
                <w:rFonts w:cstheme="minorHAnsi"/>
                <w:b/>
              </w:rPr>
              <w:t xml:space="preserve"> y AÑO</w:t>
            </w:r>
          </w:p>
        </w:tc>
        <w:tc>
          <w:tcPr>
            <w:tcW w:w="4131" w:type="dxa"/>
          </w:tcPr>
          <w:p w:rsidR="009E4AF8" w:rsidRPr="00F51E07" w:rsidRDefault="009E4AF8" w:rsidP="00270F30">
            <w:pPr>
              <w:spacing w:line="340" w:lineRule="exact"/>
              <w:jc w:val="center"/>
              <w:rPr>
                <w:rFonts w:cstheme="minorHAnsi"/>
                <w:b/>
              </w:rPr>
            </w:pPr>
            <w:r w:rsidRPr="00F51E07">
              <w:rPr>
                <w:rFonts w:cstheme="minorHAnsi"/>
                <w:b/>
              </w:rPr>
              <w:t>CONTRATOS</w:t>
            </w:r>
          </w:p>
        </w:tc>
      </w:tr>
      <w:tr w:rsidR="009E4AF8" w:rsidRPr="00F51E07" w:rsidTr="00270F30">
        <w:tc>
          <w:tcPr>
            <w:tcW w:w="4130" w:type="dxa"/>
          </w:tcPr>
          <w:p w:rsidR="009E4AF8" w:rsidRPr="00F51E07" w:rsidRDefault="001E1DBD" w:rsidP="00270F30">
            <w:pPr>
              <w:spacing w:line="340" w:lineRule="exact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MAYO</w:t>
            </w:r>
            <w:bookmarkStart w:id="0" w:name="_GoBack"/>
            <w:bookmarkEnd w:id="0"/>
            <w:r w:rsidR="009E4AF8">
              <w:rPr>
                <w:rFonts w:cstheme="minorHAnsi"/>
              </w:rPr>
              <w:t xml:space="preserve"> DE 2025</w:t>
            </w:r>
          </w:p>
        </w:tc>
        <w:tc>
          <w:tcPr>
            <w:tcW w:w="4131" w:type="dxa"/>
          </w:tcPr>
          <w:p w:rsidR="009E4AF8" w:rsidRPr="00F51E07" w:rsidRDefault="009E4AF8" w:rsidP="00270F30">
            <w:pPr>
              <w:spacing w:line="340" w:lineRule="exact"/>
              <w:jc w:val="center"/>
              <w:rPr>
                <w:rFonts w:cstheme="minorHAnsi"/>
              </w:rPr>
            </w:pPr>
            <w:r w:rsidRPr="00F51E07">
              <w:rPr>
                <w:rFonts w:cstheme="minorHAnsi"/>
              </w:rPr>
              <w:t>No se celebraron</w:t>
            </w:r>
          </w:p>
        </w:tc>
      </w:tr>
      <w:tr w:rsidR="009E4AF8" w:rsidRPr="00F51E07" w:rsidTr="00270F30">
        <w:tc>
          <w:tcPr>
            <w:tcW w:w="4130" w:type="dxa"/>
          </w:tcPr>
          <w:p w:rsidR="009E4AF8" w:rsidRPr="00F51E07" w:rsidRDefault="009E4AF8" w:rsidP="00270F30">
            <w:pPr>
              <w:spacing w:line="340" w:lineRule="exact"/>
              <w:rPr>
                <w:rFonts w:cstheme="minorHAnsi"/>
              </w:rPr>
            </w:pPr>
          </w:p>
        </w:tc>
        <w:tc>
          <w:tcPr>
            <w:tcW w:w="4131" w:type="dxa"/>
          </w:tcPr>
          <w:p w:rsidR="009E4AF8" w:rsidRPr="00F51E07" w:rsidRDefault="009E4AF8" w:rsidP="00270F30">
            <w:pPr>
              <w:spacing w:line="340" w:lineRule="exact"/>
              <w:rPr>
                <w:rFonts w:cstheme="minorHAnsi"/>
              </w:rPr>
            </w:pPr>
          </w:p>
        </w:tc>
      </w:tr>
    </w:tbl>
    <w:p w:rsidR="009A64BC" w:rsidRDefault="009A64BC" w:rsidP="003D3947">
      <w:pPr>
        <w:spacing w:after="0" w:line="340" w:lineRule="exact"/>
        <w:jc w:val="both"/>
        <w:rPr>
          <w:rFonts w:cstheme="minorHAnsi"/>
        </w:rPr>
      </w:pPr>
    </w:p>
    <w:p w:rsidR="00CF574B" w:rsidRDefault="003D3947" w:rsidP="00CF574B">
      <w:pPr>
        <w:spacing w:after="0" w:line="340" w:lineRule="exact"/>
        <w:jc w:val="both"/>
        <w:rPr>
          <w:rFonts w:cstheme="minorHAnsi"/>
        </w:rPr>
      </w:pPr>
      <w:r w:rsidRPr="00F51E07">
        <w:rPr>
          <w:rFonts w:cstheme="minorHAnsi"/>
        </w:rPr>
        <w:t xml:space="preserve">                                   </w:t>
      </w:r>
      <w:r w:rsidR="00CF574B">
        <w:rPr>
          <w:rFonts w:cstheme="minorHAnsi"/>
        </w:rPr>
        <w:t>De igual manera manifiest</w:t>
      </w:r>
      <w:r w:rsidR="00CF574B" w:rsidRPr="00B1455A">
        <w:rPr>
          <w:rFonts w:cstheme="minorHAnsi"/>
        </w:rPr>
        <w:t>o que los contratos relativos se encuentran actualizados y disponibles para la ciudadanía en la página oficial de este Ayuntamiento Constitucional de Ixtlahuacán de los Membrillos, Jalisco</w:t>
      </w:r>
      <w:r w:rsidR="00CF574B">
        <w:rPr>
          <w:rFonts w:cstheme="minorHAnsi"/>
        </w:rPr>
        <w:t>.</w:t>
      </w:r>
    </w:p>
    <w:p w:rsidR="00CF574B" w:rsidRDefault="00CF574B" w:rsidP="00CF574B">
      <w:pPr>
        <w:spacing w:after="0" w:line="340" w:lineRule="exact"/>
        <w:jc w:val="both"/>
        <w:rPr>
          <w:rFonts w:cstheme="minorHAnsi"/>
        </w:rPr>
      </w:pPr>
    </w:p>
    <w:p w:rsidR="003D3947" w:rsidRPr="00F51E07" w:rsidRDefault="00CF574B" w:rsidP="003D3947">
      <w:pPr>
        <w:spacing w:after="0" w:line="340" w:lineRule="exact"/>
        <w:jc w:val="both"/>
        <w:rPr>
          <w:rFonts w:cstheme="minorHAnsi"/>
        </w:rPr>
      </w:pPr>
      <w:r>
        <w:rPr>
          <w:rFonts w:cstheme="minorHAnsi"/>
        </w:rPr>
        <w:t xml:space="preserve">                                   </w:t>
      </w:r>
      <w:r w:rsidR="003D3947" w:rsidRPr="00F51E07">
        <w:rPr>
          <w:rFonts w:cstheme="minorHAnsi"/>
        </w:rPr>
        <w:t xml:space="preserve"> Lo anterior para todos los efectos legales a que haya lugar, esperando que dicha información sea de utilidad a la ciudadanía y reiterando que esta Oficina se encuentra a las órdenes de los ciudadanos.</w:t>
      </w:r>
    </w:p>
    <w:p w:rsidR="003D3947" w:rsidRPr="00F51E07" w:rsidRDefault="003D3947" w:rsidP="003D3947">
      <w:pPr>
        <w:spacing w:after="0" w:line="340" w:lineRule="exact"/>
        <w:jc w:val="center"/>
        <w:rPr>
          <w:rFonts w:cstheme="minorHAnsi"/>
          <w:b/>
        </w:rPr>
      </w:pPr>
    </w:p>
    <w:p w:rsidR="003D3947" w:rsidRDefault="003D3947" w:rsidP="003D3947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A T E N T A M E N T E</w:t>
      </w:r>
    </w:p>
    <w:p w:rsidR="00B75837" w:rsidRPr="00E4545F" w:rsidRDefault="00B75837" w:rsidP="00B75837">
      <w:pPr>
        <w:spacing w:after="0" w:line="340" w:lineRule="exact"/>
        <w:jc w:val="center"/>
        <w:rPr>
          <w:rFonts w:ascii="Freestyle Script" w:hAnsi="Freestyle Script" w:cstheme="minorHAnsi"/>
          <w:b/>
          <w:sz w:val="32"/>
          <w:szCs w:val="32"/>
        </w:rPr>
      </w:pPr>
      <w:r w:rsidRPr="00E4545F">
        <w:rPr>
          <w:rFonts w:ascii="Freestyle Script" w:hAnsi="Freestyle Script" w:cstheme="minorHAnsi"/>
          <w:b/>
          <w:sz w:val="32"/>
          <w:szCs w:val="32"/>
        </w:rPr>
        <w:t>“2025, Año de la Mujer Indígena”</w:t>
      </w:r>
    </w:p>
    <w:p w:rsidR="003D3947" w:rsidRPr="00F51E07" w:rsidRDefault="003D3947" w:rsidP="003D3947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 xml:space="preserve">Ixtlahuacán de los Membrillos, Jalisco a </w:t>
      </w:r>
      <w:r w:rsidR="00A67044">
        <w:rPr>
          <w:rFonts w:cstheme="minorHAnsi"/>
          <w:b/>
        </w:rPr>
        <w:t xml:space="preserve">la fecha de su presentación </w:t>
      </w:r>
    </w:p>
    <w:p w:rsidR="003D3947" w:rsidRDefault="003D3947" w:rsidP="003D3947">
      <w:pPr>
        <w:spacing w:after="0" w:line="340" w:lineRule="exact"/>
        <w:jc w:val="center"/>
        <w:rPr>
          <w:rFonts w:cstheme="minorHAnsi"/>
          <w:b/>
        </w:rPr>
      </w:pPr>
    </w:p>
    <w:p w:rsidR="003D3947" w:rsidRPr="00F51E07" w:rsidRDefault="003D3947" w:rsidP="003D3947">
      <w:pPr>
        <w:spacing w:after="0" w:line="340" w:lineRule="exact"/>
        <w:jc w:val="center"/>
        <w:rPr>
          <w:rFonts w:cstheme="minorHAnsi"/>
          <w:b/>
        </w:rPr>
      </w:pPr>
    </w:p>
    <w:p w:rsidR="003D3947" w:rsidRPr="00F51E07" w:rsidRDefault="003D3947" w:rsidP="003D3947">
      <w:pPr>
        <w:spacing w:after="0" w:line="340" w:lineRule="exact"/>
        <w:jc w:val="center"/>
        <w:rPr>
          <w:rFonts w:cstheme="minorHAnsi"/>
          <w:b/>
        </w:rPr>
      </w:pPr>
    </w:p>
    <w:p w:rsidR="003D3947" w:rsidRPr="00F51E07" w:rsidRDefault="003D3947" w:rsidP="003D3947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___________________________________________________</w:t>
      </w:r>
    </w:p>
    <w:p w:rsidR="0024373F" w:rsidRDefault="0024373F" w:rsidP="003D3947">
      <w:pPr>
        <w:spacing w:after="0" w:line="340" w:lineRule="exact"/>
        <w:jc w:val="center"/>
        <w:rPr>
          <w:rFonts w:cstheme="minorHAnsi"/>
          <w:b/>
        </w:rPr>
      </w:pPr>
      <w:r>
        <w:rPr>
          <w:rFonts w:cstheme="minorHAnsi"/>
          <w:b/>
        </w:rPr>
        <w:t>ING. BLANCA MIREYA TRUJILLO ROCHIN</w:t>
      </w:r>
    </w:p>
    <w:p w:rsidR="003D3947" w:rsidRPr="00F51E07" w:rsidRDefault="003D3947" w:rsidP="003D3947">
      <w:pPr>
        <w:spacing w:after="0" w:line="340" w:lineRule="exact"/>
        <w:jc w:val="center"/>
        <w:rPr>
          <w:rFonts w:cstheme="minorHAnsi"/>
          <w:b/>
        </w:rPr>
      </w:pPr>
      <w:r w:rsidRPr="00F51E07">
        <w:rPr>
          <w:rFonts w:cstheme="minorHAnsi"/>
          <w:b/>
        </w:rPr>
        <w:t>SINDICO</w:t>
      </w:r>
    </w:p>
    <w:sectPr w:rsidR="003D3947" w:rsidRPr="00F51E07" w:rsidSect="00D317C2">
      <w:pgSz w:w="12240" w:h="15840"/>
      <w:pgMar w:top="3402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947"/>
    <w:rsid w:val="000050BF"/>
    <w:rsid w:val="00142749"/>
    <w:rsid w:val="001431CB"/>
    <w:rsid w:val="001E1DBD"/>
    <w:rsid w:val="0024373F"/>
    <w:rsid w:val="00286886"/>
    <w:rsid w:val="002F3661"/>
    <w:rsid w:val="00352262"/>
    <w:rsid w:val="003D3947"/>
    <w:rsid w:val="005D38DE"/>
    <w:rsid w:val="00717F1F"/>
    <w:rsid w:val="007D03E1"/>
    <w:rsid w:val="008328C3"/>
    <w:rsid w:val="009943BA"/>
    <w:rsid w:val="009A64BC"/>
    <w:rsid w:val="009E4AF8"/>
    <w:rsid w:val="00A67044"/>
    <w:rsid w:val="00B75837"/>
    <w:rsid w:val="00C1708D"/>
    <w:rsid w:val="00C23EC3"/>
    <w:rsid w:val="00CF574B"/>
    <w:rsid w:val="00D317C2"/>
    <w:rsid w:val="00D8747A"/>
    <w:rsid w:val="00DA1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D050E3"/>
  <w15:chartTrackingRefBased/>
  <w15:docId w15:val="{FC01FAB6-F549-497D-99CE-CFF112803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394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D39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D38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38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104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186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castores</dc:creator>
  <cp:keywords/>
  <dc:description/>
  <cp:lastModifiedBy>sindicatura</cp:lastModifiedBy>
  <cp:revision>24</cp:revision>
  <cp:lastPrinted>2025-03-07T17:31:00Z</cp:lastPrinted>
  <dcterms:created xsi:type="dcterms:W3CDTF">2024-06-07T18:53:00Z</dcterms:created>
  <dcterms:modified xsi:type="dcterms:W3CDTF">2025-06-03T14:50:00Z</dcterms:modified>
</cp:coreProperties>
</file>