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37" w:rsidRPr="00413CE6" w:rsidRDefault="004D1B37" w:rsidP="004D1B37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L</w:t>
      </w:r>
      <w:r>
        <w:rPr>
          <w:b/>
          <w:sz w:val="24"/>
          <w:szCs w:val="24"/>
          <w:lang w:val="es-MX"/>
        </w:rPr>
        <w:t xml:space="preserve">IC. MONICA ALEJANDRA HERNANDEZ OCHOA </w:t>
      </w:r>
    </w:p>
    <w:p w:rsidR="004D1B37" w:rsidRPr="00413CE6" w:rsidRDefault="004D1B37" w:rsidP="004D1B37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 xml:space="preserve">DIRECTORA DE LA UNIDAD DE TRANSPARENCIA E INFORMACIÓN </w:t>
      </w:r>
    </w:p>
    <w:p w:rsidR="004D1B37" w:rsidRPr="00413CE6" w:rsidRDefault="004D1B37" w:rsidP="004D1B37">
      <w:pPr>
        <w:pStyle w:val="Sinespaciado"/>
        <w:rPr>
          <w:b/>
          <w:sz w:val="24"/>
          <w:szCs w:val="24"/>
          <w:lang w:val="es-MX"/>
        </w:rPr>
      </w:pPr>
      <w:r w:rsidRPr="00413CE6">
        <w:rPr>
          <w:b/>
          <w:sz w:val="24"/>
          <w:szCs w:val="24"/>
          <w:lang w:val="es-MX"/>
        </w:rPr>
        <w:t>PRESENTE:</w:t>
      </w:r>
    </w:p>
    <w:p w:rsidR="004D1B37" w:rsidRDefault="004D1B37" w:rsidP="004D1B37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:rsidR="004D1B37" w:rsidRPr="007B4E57" w:rsidRDefault="004D1B37" w:rsidP="004D1B37">
      <w:pPr>
        <w:tabs>
          <w:tab w:val="left" w:pos="5340"/>
          <w:tab w:val="right" w:pos="8504"/>
        </w:tabs>
        <w:rPr>
          <w:sz w:val="24"/>
          <w:szCs w:val="24"/>
          <w:lang w:val="es-MX"/>
        </w:rPr>
      </w:pPr>
    </w:p>
    <w:p w:rsidR="004D1B37" w:rsidRPr="00FD0C23" w:rsidRDefault="004D1B37" w:rsidP="004D1B37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 w:rsidRPr="007B4E57">
        <w:rPr>
          <w:sz w:val="24"/>
          <w:szCs w:val="24"/>
          <w:lang w:val="es-MX"/>
        </w:rPr>
        <w:t xml:space="preserve">        Primeramente enviarle un fraternal saludo y a la vez por este mismo medio </w:t>
      </w:r>
      <w:r>
        <w:rPr>
          <w:sz w:val="24"/>
          <w:szCs w:val="24"/>
          <w:lang w:val="es-MX"/>
        </w:rPr>
        <w:t>informarle que el programa Empleo t</w:t>
      </w:r>
      <w:r w:rsidR="002848A6">
        <w:rPr>
          <w:sz w:val="24"/>
          <w:szCs w:val="24"/>
          <w:lang w:val="es-MX"/>
        </w:rPr>
        <w:t>emporal  en el periodo de  Marzo – Abril</w:t>
      </w:r>
      <w:r w:rsidR="00A90775">
        <w:rPr>
          <w:sz w:val="24"/>
          <w:szCs w:val="24"/>
          <w:lang w:val="es-MX"/>
        </w:rPr>
        <w:t xml:space="preserve"> 2021 se encuentra suspendido</w:t>
      </w:r>
      <w:r>
        <w:rPr>
          <w:sz w:val="24"/>
          <w:szCs w:val="24"/>
          <w:lang w:val="es-MX"/>
        </w:rPr>
        <w:t>.</w:t>
      </w:r>
    </w:p>
    <w:p w:rsidR="004D1B37" w:rsidRPr="00FD0C23" w:rsidRDefault="004D1B37" w:rsidP="004D1B37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</w:p>
    <w:p w:rsidR="004D1B37" w:rsidRPr="00F228BA" w:rsidRDefault="004D1B37" w:rsidP="004D1B37">
      <w:pPr>
        <w:pStyle w:val="Sinespaciado"/>
        <w:rPr>
          <w:rFonts w:ascii="Lucida Calligraphy" w:hAnsi="Lucida Calligraphy"/>
          <w:lang w:val="es-MX"/>
        </w:rPr>
      </w:pPr>
    </w:p>
    <w:p w:rsidR="004D1B37" w:rsidRDefault="004D1B37" w:rsidP="004D1B37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Sin más por el momento me despido de usted; no sin antes desearle éxito en todas y en cada una de sus actividades.</w:t>
      </w:r>
    </w:p>
    <w:p w:rsidR="004D1B37" w:rsidRDefault="004D1B37" w:rsidP="004D1B37">
      <w:pPr>
        <w:tabs>
          <w:tab w:val="left" w:pos="5340"/>
          <w:tab w:val="right" w:pos="8504"/>
        </w:tabs>
        <w:jc w:val="both"/>
        <w:rPr>
          <w:sz w:val="24"/>
          <w:szCs w:val="24"/>
          <w:lang w:val="es-MX"/>
        </w:rPr>
      </w:pPr>
    </w:p>
    <w:p w:rsidR="004D1B37" w:rsidRDefault="004D1B37" w:rsidP="004D1B37">
      <w:pPr>
        <w:tabs>
          <w:tab w:val="left" w:pos="5340"/>
          <w:tab w:val="right" w:pos="8504"/>
        </w:tabs>
        <w:jc w:val="center"/>
        <w:rPr>
          <w:b/>
          <w:sz w:val="24"/>
          <w:szCs w:val="24"/>
          <w:lang w:val="es-MX"/>
        </w:rPr>
      </w:pPr>
      <w:r w:rsidRPr="007B4E57">
        <w:rPr>
          <w:b/>
          <w:sz w:val="24"/>
          <w:szCs w:val="24"/>
          <w:lang w:val="es-MX"/>
        </w:rPr>
        <w:t>A T E N T A M E N T E</w:t>
      </w:r>
    </w:p>
    <w:p w:rsidR="004D1B37" w:rsidRDefault="004D1B37" w:rsidP="004D1B37">
      <w:pPr>
        <w:tabs>
          <w:tab w:val="left" w:pos="5340"/>
          <w:tab w:val="right" w:pos="8504"/>
        </w:tabs>
        <w:jc w:val="center"/>
        <w:rPr>
          <w:rFonts w:ascii="Century Gothic" w:hAnsi="Century Gothic" w:cs="Tahoma"/>
          <w:b/>
          <w:color w:val="000000" w:themeColor="text1"/>
          <w:sz w:val="18"/>
          <w:szCs w:val="18"/>
        </w:rPr>
      </w:pP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Ixtlahuacán de Los Membrillos Jalisco, </w:t>
      </w:r>
      <w:r w:rsidR="00A90775">
        <w:rPr>
          <w:rFonts w:ascii="Century Gothic" w:hAnsi="Century Gothic" w:cs="Tahoma"/>
          <w:color w:val="000000" w:themeColor="text1"/>
          <w:sz w:val="24"/>
          <w:szCs w:val="24"/>
        </w:rPr>
        <w:t>04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 xml:space="preserve">de </w:t>
      </w:r>
      <w:r w:rsidR="002848A6">
        <w:rPr>
          <w:rFonts w:ascii="Century Gothic" w:hAnsi="Century Gothic" w:cs="Tahoma"/>
          <w:color w:val="000000" w:themeColor="text1"/>
          <w:sz w:val="24"/>
          <w:szCs w:val="24"/>
        </w:rPr>
        <w:t>Mayo</w:t>
      </w:r>
      <w:bookmarkStart w:id="0" w:name="_GoBack"/>
      <w:bookmarkEnd w:id="0"/>
      <w:r w:rsidR="00A90775">
        <w:rPr>
          <w:rFonts w:ascii="Century Gothic" w:hAnsi="Century Gothic" w:cs="Tahoma"/>
          <w:color w:val="000000" w:themeColor="text1"/>
          <w:sz w:val="24"/>
          <w:szCs w:val="24"/>
        </w:rPr>
        <w:t xml:space="preserve"> del 2021</w:t>
      </w:r>
      <w:r w:rsidRPr="0038561A">
        <w:rPr>
          <w:rFonts w:ascii="Century Gothic" w:hAnsi="Century Gothic" w:cs="Tahoma"/>
          <w:color w:val="000000" w:themeColor="text1"/>
          <w:sz w:val="24"/>
          <w:szCs w:val="24"/>
        </w:rPr>
        <w:t>.</w:t>
      </w:r>
      <w:r w:rsidRPr="002E2F6F">
        <w:rPr>
          <w:rFonts w:ascii="Century Gothic" w:hAnsi="Century Gothic" w:cs="Tahoma"/>
          <w:b/>
          <w:color w:val="000000" w:themeColor="text1"/>
          <w:sz w:val="18"/>
          <w:szCs w:val="18"/>
        </w:rPr>
        <w:t xml:space="preserve"> </w:t>
      </w:r>
    </w:p>
    <w:p w:rsidR="004D1B37" w:rsidRPr="009907CF" w:rsidRDefault="004D1B37" w:rsidP="004D1B37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MX" w:eastAsia="es-ES_tradnl"/>
        </w:rPr>
      </w:pPr>
    </w:p>
    <w:p w:rsidR="004D1B37" w:rsidRPr="0038561A" w:rsidRDefault="004D1B37" w:rsidP="004D1B37">
      <w:pPr>
        <w:spacing w:after="0" w:line="240" w:lineRule="auto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4D1B37" w:rsidRDefault="004D1B37" w:rsidP="004D1B3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4D1B37" w:rsidRDefault="004D1B37" w:rsidP="004D1B3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4D1B37" w:rsidRDefault="004D1B37" w:rsidP="004D1B3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4D1B37" w:rsidRPr="0038561A" w:rsidRDefault="004D1B37" w:rsidP="004D1B3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</w:p>
    <w:p w:rsidR="004D1B37" w:rsidRPr="002E2F6F" w:rsidRDefault="004D1B37" w:rsidP="004D1B37">
      <w:pPr>
        <w:spacing w:after="0" w:line="240" w:lineRule="auto"/>
        <w:jc w:val="center"/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</w:pPr>
      <w:r w:rsidRPr="0038561A">
        <w:rPr>
          <w:rFonts w:ascii="Century Gothic" w:eastAsiaTheme="minorEastAsia" w:hAnsi="Century Gothic" w:cs="Tahoma"/>
          <w:color w:val="000000" w:themeColor="text1"/>
          <w:sz w:val="24"/>
          <w:szCs w:val="24"/>
          <w:lang w:val="es-ES_tradnl" w:eastAsia="es-ES_tradnl"/>
        </w:rPr>
        <w:t>__________________________________________</w:t>
      </w:r>
    </w:p>
    <w:p w:rsidR="004D1B37" w:rsidRPr="004349CB" w:rsidRDefault="00A90775" w:rsidP="004D1B37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es-ES"/>
        </w:rPr>
        <w:t>LIC. JAIME PADILLA GODINEZ</w:t>
      </w:r>
    </w:p>
    <w:p w:rsidR="004D1B37" w:rsidRPr="004349CB" w:rsidRDefault="004D1B37" w:rsidP="004D1B37">
      <w:pPr>
        <w:tabs>
          <w:tab w:val="left" w:pos="5100"/>
        </w:tabs>
        <w:spacing w:after="0" w:line="240" w:lineRule="auto"/>
        <w:jc w:val="center"/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</w:pPr>
      <w:r w:rsidRPr="004349C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val="es-ES_tradnl" w:eastAsia="es-ES"/>
        </w:rPr>
        <w:t>DIRECTOR DE DESARROLLO SOCIAL</w:t>
      </w:r>
    </w:p>
    <w:p w:rsidR="004D1B37" w:rsidRPr="00E540C7" w:rsidRDefault="004D1B37" w:rsidP="004D1B37">
      <w:pPr>
        <w:rPr>
          <w:lang w:val="es-ES_tradnl"/>
        </w:rPr>
      </w:pPr>
    </w:p>
    <w:p w:rsidR="004D1B37" w:rsidRPr="00CB3B71" w:rsidRDefault="004D1B37" w:rsidP="004D1B37">
      <w:pPr>
        <w:rPr>
          <w:lang w:val="es-ES_tradnl"/>
        </w:rPr>
      </w:pPr>
    </w:p>
    <w:p w:rsidR="005232E7" w:rsidRDefault="005232E7"/>
    <w:sectPr w:rsidR="005232E7" w:rsidSect="004D1B37">
      <w:pgSz w:w="11907" w:h="16839" w:code="9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37"/>
    <w:rsid w:val="002848A6"/>
    <w:rsid w:val="004D1B37"/>
    <w:rsid w:val="005232E7"/>
    <w:rsid w:val="00A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1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1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Desarrollo</cp:lastModifiedBy>
  <cp:revision>2</cp:revision>
  <cp:lastPrinted>2021-03-04T19:26:00Z</cp:lastPrinted>
  <dcterms:created xsi:type="dcterms:W3CDTF">2021-05-06T19:02:00Z</dcterms:created>
  <dcterms:modified xsi:type="dcterms:W3CDTF">2021-05-06T19:02:00Z</dcterms:modified>
</cp:coreProperties>
</file>