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D9" w:rsidRPr="00890070" w:rsidRDefault="001A2A91" w:rsidP="00227BD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TERCERA SESIÓN ORDINARIA </w:t>
      </w:r>
      <w:r w:rsidR="005C52D9" w:rsidRPr="00890070">
        <w:rPr>
          <w:rFonts w:ascii="Arial" w:hAnsi="Arial" w:cs="Arial"/>
          <w:b/>
          <w:sz w:val="24"/>
          <w:szCs w:val="24"/>
        </w:rPr>
        <w:t>DEL CONSEJO MUNICIPAL</w:t>
      </w:r>
      <w:r w:rsidR="0002269F">
        <w:rPr>
          <w:rFonts w:ascii="Arial" w:hAnsi="Arial" w:cs="Arial"/>
          <w:b/>
          <w:sz w:val="24"/>
          <w:szCs w:val="24"/>
        </w:rPr>
        <w:t xml:space="preserve"> </w:t>
      </w:r>
      <w:r w:rsidR="005C52D9" w:rsidRPr="00890070">
        <w:rPr>
          <w:rFonts w:ascii="Arial" w:hAnsi="Arial" w:cs="Arial"/>
          <w:b/>
          <w:sz w:val="24"/>
          <w:szCs w:val="24"/>
        </w:rPr>
        <w:t>DE PARTICIPACIÓN CIUDADANA Y POPULAR PARA LA GOBERNANZA</w:t>
      </w:r>
      <w:r w:rsidR="0002269F">
        <w:rPr>
          <w:rFonts w:ascii="Arial" w:hAnsi="Arial" w:cs="Arial"/>
          <w:b/>
          <w:sz w:val="24"/>
          <w:szCs w:val="24"/>
        </w:rPr>
        <w:t xml:space="preserve"> </w:t>
      </w:r>
      <w:r w:rsidR="005C52D9" w:rsidRPr="00890070">
        <w:rPr>
          <w:rFonts w:ascii="Arial" w:hAnsi="Arial" w:cs="Arial"/>
          <w:b/>
          <w:sz w:val="24"/>
          <w:szCs w:val="24"/>
        </w:rPr>
        <w:t>D</w:t>
      </w:r>
      <w:r w:rsidR="0002269F">
        <w:rPr>
          <w:rFonts w:ascii="Arial" w:hAnsi="Arial" w:cs="Arial"/>
          <w:b/>
          <w:sz w:val="24"/>
          <w:szCs w:val="24"/>
        </w:rPr>
        <w:t xml:space="preserve">E IXTLAHUACAN DE LOS MEMBRILLOS, </w:t>
      </w:r>
      <w:r w:rsidR="005C52D9" w:rsidRPr="00890070">
        <w:rPr>
          <w:rFonts w:ascii="Arial" w:hAnsi="Arial" w:cs="Arial"/>
          <w:b/>
          <w:sz w:val="24"/>
          <w:szCs w:val="24"/>
        </w:rPr>
        <w:t>JALISCO.</w:t>
      </w:r>
    </w:p>
    <w:p w:rsidR="0002269F" w:rsidRDefault="0002269F" w:rsidP="00227BDE">
      <w:pPr>
        <w:jc w:val="both"/>
        <w:rPr>
          <w:rFonts w:ascii="Arial" w:hAnsi="Arial" w:cs="Arial"/>
          <w:sz w:val="24"/>
          <w:szCs w:val="24"/>
        </w:rPr>
      </w:pP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Ixtlahuacán de los M</w:t>
      </w:r>
      <w:r w:rsidR="0002269F">
        <w:rPr>
          <w:rFonts w:ascii="Arial" w:hAnsi="Arial" w:cs="Arial"/>
          <w:sz w:val="24"/>
          <w:szCs w:val="24"/>
        </w:rPr>
        <w:t>emb</w:t>
      </w:r>
      <w:r w:rsidR="001A2A91">
        <w:rPr>
          <w:rFonts w:ascii="Arial" w:hAnsi="Arial" w:cs="Arial"/>
          <w:sz w:val="24"/>
          <w:szCs w:val="24"/>
        </w:rPr>
        <w:t>rillos, Jalisco siendo las 19:00</w:t>
      </w:r>
      <w:r w:rsidR="00022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</w:t>
      </w:r>
      <w:r w:rsidR="001A2A91">
        <w:rPr>
          <w:rFonts w:ascii="Arial" w:hAnsi="Arial" w:cs="Arial"/>
          <w:sz w:val="24"/>
          <w:szCs w:val="24"/>
        </w:rPr>
        <w:t>del día 10 de Octubre</w:t>
      </w:r>
      <w:r>
        <w:rPr>
          <w:rFonts w:ascii="Arial" w:hAnsi="Arial" w:cs="Arial"/>
          <w:sz w:val="24"/>
          <w:szCs w:val="24"/>
        </w:rPr>
        <w:t xml:space="preserve"> del año 2022, y estando reunidos en el salón del Pleno de la Presidencia Municipal </w:t>
      </w:r>
      <w:r w:rsidR="0002269F">
        <w:rPr>
          <w:rFonts w:ascii="Arial" w:hAnsi="Arial" w:cs="Arial"/>
          <w:sz w:val="24"/>
          <w:szCs w:val="24"/>
        </w:rPr>
        <w:t xml:space="preserve">con el </w:t>
      </w:r>
      <w:r w:rsidR="001A2A91">
        <w:rPr>
          <w:rFonts w:ascii="Arial" w:hAnsi="Arial" w:cs="Arial"/>
          <w:sz w:val="24"/>
          <w:szCs w:val="24"/>
        </w:rPr>
        <w:t>propósito de realizar la TERCERA</w:t>
      </w:r>
      <w:r w:rsidR="0002269F">
        <w:rPr>
          <w:rFonts w:ascii="Arial" w:hAnsi="Arial" w:cs="Arial"/>
          <w:sz w:val="24"/>
          <w:szCs w:val="24"/>
        </w:rPr>
        <w:t xml:space="preserve"> SESIÓN ORDINARIA DEL CONSEJO MUNICIPAL DE PARTICIPACIÓN CIUDADANA Y POPULAR </w:t>
      </w:r>
      <w:r>
        <w:rPr>
          <w:rFonts w:ascii="Arial" w:hAnsi="Arial" w:cs="Arial"/>
          <w:sz w:val="24"/>
          <w:szCs w:val="24"/>
        </w:rPr>
        <w:t>PARA LA GOBERNANZA DE IXTLAHUACÁN DE LOS MEMBRILLOS JALISCO, como lo disponen los artículos 39 y demás aplicables del Reglamento de Participación Ciudadana y Popular Para la Gobernanza del Municipio de Ixtlahuacán de los Membrillos, Jalisco encontrándose presentes los Ciudadanos Propuestos y convocados por el Directora  de Participación Ciudadana LIC. MARIA LORENA CERVANTES RUIZ: LIC. PATRICIA ARANA PLASCENCIA e ILIANA GUTIERREZ PLASCENCIA, Presidenta y Suplente  del Consejo Social de la Delegación de la Capilla; C. MARTHA LETICIA ALVAREZ HERNÁNDEZ e ISAC GUILLERMO LÓPEZ VELAZQUEZ, Presidenta y Suplente del Consejo Social de la Agencia de El Rodeo; C. JOSÉ BERNABÉ BARAJAS ANICETO</w:t>
      </w:r>
      <w:r w:rsidR="00CA027F">
        <w:rPr>
          <w:rFonts w:ascii="Arial" w:hAnsi="Arial" w:cs="Arial"/>
          <w:sz w:val="24"/>
          <w:szCs w:val="24"/>
        </w:rPr>
        <w:t xml:space="preserve">, Presidente del </w:t>
      </w:r>
      <w:r>
        <w:rPr>
          <w:rFonts w:ascii="Arial" w:hAnsi="Arial" w:cs="Arial"/>
          <w:sz w:val="24"/>
          <w:szCs w:val="24"/>
        </w:rPr>
        <w:t>Consejo Social de Agencia de Los Cedros;  MTRO. GERARDO GARCIA GÓMEZ y MTRO. VICTOR MANUEL LÓPEZ GARCIA, Presidente y suplente del Consejo Social de la Delegación de Atequiza; MTRA. NANCY JUDITH RUIZ AGUILERA</w:t>
      </w:r>
      <w:r w:rsidR="00CA027F">
        <w:rPr>
          <w:rFonts w:ascii="Arial" w:hAnsi="Arial" w:cs="Arial"/>
          <w:sz w:val="24"/>
          <w:szCs w:val="24"/>
        </w:rPr>
        <w:t xml:space="preserve">, Presidenta </w:t>
      </w:r>
      <w:r>
        <w:rPr>
          <w:rFonts w:ascii="Arial" w:hAnsi="Arial" w:cs="Arial"/>
          <w:sz w:val="24"/>
          <w:szCs w:val="24"/>
        </w:rPr>
        <w:t>del Consejo Social de la Agencia de Buenavista; LIC. KARIM CONTRERAS</w:t>
      </w:r>
      <w:r w:rsidR="00CA027F">
        <w:rPr>
          <w:rFonts w:ascii="Arial" w:hAnsi="Arial" w:cs="Arial"/>
          <w:sz w:val="24"/>
          <w:szCs w:val="24"/>
        </w:rPr>
        <w:t xml:space="preserve"> MEDINA, Presidente </w:t>
      </w:r>
      <w:r>
        <w:rPr>
          <w:rFonts w:ascii="Arial" w:hAnsi="Arial" w:cs="Arial"/>
          <w:sz w:val="24"/>
          <w:szCs w:val="24"/>
        </w:rPr>
        <w:t>del Consejo Social de la Agencia de Santa Rosa; LIC</w:t>
      </w:r>
      <w:r w:rsidR="00CA027F">
        <w:rPr>
          <w:rFonts w:ascii="Arial" w:hAnsi="Arial" w:cs="Arial"/>
          <w:sz w:val="24"/>
          <w:szCs w:val="24"/>
        </w:rPr>
        <w:t xml:space="preserve">. JOSÉ DE JESÚS TRUJILLO ROCHIN, Presidente </w:t>
      </w:r>
      <w:r>
        <w:rPr>
          <w:rFonts w:ascii="Arial" w:hAnsi="Arial" w:cs="Arial"/>
          <w:sz w:val="24"/>
          <w:szCs w:val="24"/>
        </w:rPr>
        <w:t>del Consejo Soci</w:t>
      </w:r>
      <w:r w:rsidR="00CA027F">
        <w:rPr>
          <w:rFonts w:ascii="Arial" w:hAnsi="Arial" w:cs="Arial"/>
          <w:sz w:val="24"/>
          <w:szCs w:val="24"/>
        </w:rPr>
        <w:t xml:space="preserve">al de la Agencia de Luis García; </w:t>
      </w:r>
      <w:r w:rsidR="00424A3D">
        <w:rPr>
          <w:rFonts w:ascii="Arial" w:hAnsi="Arial" w:cs="Arial"/>
          <w:sz w:val="24"/>
          <w:szCs w:val="24"/>
        </w:rPr>
        <w:t>C. SERGIO HERRERA ENCISO</w:t>
      </w:r>
      <w:r w:rsidR="00CA02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Suplente del Consejo Social de Ixtlahuacán de los Membrillos.   </w:t>
      </w:r>
    </w:p>
    <w:p w:rsidR="0002269F" w:rsidRDefault="0002269F" w:rsidP="00227BDE">
      <w:pPr>
        <w:jc w:val="both"/>
        <w:rPr>
          <w:rFonts w:ascii="Arial" w:hAnsi="Arial" w:cs="Arial"/>
          <w:sz w:val="24"/>
          <w:szCs w:val="24"/>
        </w:rPr>
      </w:pPr>
    </w:p>
    <w:p w:rsidR="00357A75" w:rsidRDefault="0002269F" w:rsidP="00357A75">
      <w:pPr>
        <w:jc w:val="center"/>
        <w:rPr>
          <w:rFonts w:ascii="Arial" w:hAnsi="Arial" w:cs="Arial"/>
          <w:b/>
          <w:sz w:val="28"/>
          <w:szCs w:val="24"/>
        </w:rPr>
      </w:pPr>
      <w:r w:rsidRPr="0002269F">
        <w:rPr>
          <w:rFonts w:ascii="Arial" w:hAnsi="Arial" w:cs="Arial"/>
          <w:b/>
          <w:sz w:val="28"/>
          <w:szCs w:val="24"/>
        </w:rPr>
        <w:t>ORDEN DEL DÍA</w:t>
      </w:r>
    </w:p>
    <w:p w:rsidR="00357A75" w:rsidRPr="00357A75" w:rsidRDefault="00357A75" w:rsidP="00357A75">
      <w:pPr>
        <w:jc w:val="center"/>
        <w:rPr>
          <w:rFonts w:ascii="Arial" w:hAnsi="Arial" w:cs="Arial"/>
          <w:b/>
          <w:sz w:val="18"/>
          <w:szCs w:val="24"/>
        </w:rPr>
      </w:pPr>
    </w:p>
    <w:p w:rsidR="00357A75" w:rsidRPr="00C20DEE" w:rsidRDefault="00357A75" w:rsidP="00357A75">
      <w:pPr>
        <w:pStyle w:val="Sinespaciado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 xml:space="preserve">Bienvenida </w:t>
      </w:r>
    </w:p>
    <w:p w:rsidR="00357A75" w:rsidRPr="00C20DEE" w:rsidRDefault="00357A75" w:rsidP="00357A75">
      <w:pPr>
        <w:pStyle w:val="Sinespaciado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>Lista de asistencia y verif</w:t>
      </w:r>
      <w:r>
        <w:rPr>
          <w:rFonts w:ascii="Arial" w:hAnsi="Arial" w:cs="Arial"/>
          <w:sz w:val="24"/>
          <w:szCs w:val="24"/>
        </w:rPr>
        <w:t>icación del quórum</w:t>
      </w:r>
    </w:p>
    <w:p w:rsidR="00357A75" w:rsidRPr="005D4CDB" w:rsidRDefault="00357A75" w:rsidP="005D4CDB">
      <w:pPr>
        <w:pStyle w:val="Sinespaciado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>Lectura y aprobación del orden del día</w:t>
      </w:r>
    </w:p>
    <w:p w:rsidR="00357A75" w:rsidRDefault="00357A75" w:rsidP="00357A75">
      <w:pPr>
        <w:pStyle w:val="Sinespaciado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Capacitación del Reglamento de Participación Ciudadana  </w:t>
      </w:r>
    </w:p>
    <w:p w:rsidR="00357A75" w:rsidRPr="00C20DEE" w:rsidRDefault="00357A75" w:rsidP="00357A75">
      <w:pPr>
        <w:pStyle w:val="Sinespaciado"/>
        <w:numPr>
          <w:ilvl w:val="0"/>
          <w:numId w:val="3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 de la sesión </w:t>
      </w:r>
    </w:p>
    <w:p w:rsidR="00357A75" w:rsidRPr="00262DF5" w:rsidRDefault="00357A75" w:rsidP="00227BD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3DA6" w:rsidRDefault="0002269F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="005C52D9">
        <w:rPr>
          <w:rFonts w:ascii="Arial" w:hAnsi="Arial" w:cs="Arial"/>
          <w:sz w:val="24"/>
          <w:szCs w:val="24"/>
        </w:rPr>
        <w:t>DESARROLLO DE LA SESIÓN</w:t>
      </w:r>
      <w:r>
        <w:rPr>
          <w:rFonts w:ascii="Arial" w:hAnsi="Arial" w:cs="Arial"/>
          <w:sz w:val="24"/>
          <w:szCs w:val="24"/>
        </w:rPr>
        <w:t>-----------------------------</w:t>
      </w:r>
    </w:p>
    <w:p w:rsidR="00D27AB9" w:rsidRDefault="00D27AB9" w:rsidP="00393DA6">
      <w:pPr>
        <w:jc w:val="center"/>
        <w:rPr>
          <w:rFonts w:ascii="Arial" w:hAnsi="Arial" w:cs="Arial"/>
          <w:sz w:val="24"/>
          <w:szCs w:val="24"/>
        </w:rPr>
      </w:pPr>
    </w:p>
    <w:p w:rsidR="002B158B" w:rsidRPr="002B158B" w:rsidRDefault="002B158B" w:rsidP="00227BDE">
      <w:pPr>
        <w:jc w:val="both"/>
        <w:rPr>
          <w:rFonts w:ascii="Arial" w:hAnsi="Arial" w:cs="Arial"/>
          <w:sz w:val="2"/>
          <w:szCs w:val="24"/>
        </w:rPr>
      </w:pPr>
    </w:p>
    <w:p w:rsidR="00262DF5" w:rsidRPr="00262DF5" w:rsidRDefault="00262DF5" w:rsidP="00357A75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 w:rsidRPr="00262DF5">
        <w:rPr>
          <w:rFonts w:ascii="Arial" w:hAnsi="Arial" w:cs="Arial"/>
          <w:b/>
          <w:sz w:val="24"/>
          <w:szCs w:val="24"/>
        </w:rPr>
        <w:t>PUNTO PRIMERO: BIENVENIDA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 MARIA LORENA CERVANTES RUIZ, en su carácter de Director de Participación Ciuda</w:t>
      </w:r>
      <w:r w:rsidR="00AB3CB7">
        <w:rPr>
          <w:rFonts w:ascii="Arial" w:hAnsi="Arial" w:cs="Arial"/>
          <w:sz w:val="24"/>
          <w:szCs w:val="24"/>
        </w:rPr>
        <w:t>dana y fungiendo como secretaria técnica</w:t>
      </w:r>
      <w:r>
        <w:rPr>
          <w:rFonts w:ascii="Arial" w:hAnsi="Arial" w:cs="Arial"/>
          <w:sz w:val="24"/>
          <w:szCs w:val="24"/>
        </w:rPr>
        <w:t xml:space="preserve">, manifiesta: "Buenos </w:t>
      </w:r>
      <w:r w:rsidR="00262DF5">
        <w:rPr>
          <w:rFonts w:ascii="Arial" w:hAnsi="Arial" w:cs="Arial"/>
          <w:sz w:val="24"/>
          <w:szCs w:val="24"/>
        </w:rPr>
        <w:t>días</w:t>
      </w:r>
      <w:r w:rsidR="00357A75">
        <w:rPr>
          <w:rFonts w:ascii="Arial" w:hAnsi="Arial" w:cs="Arial"/>
          <w:sz w:val="24"/>
          <w:szCs w:val="24"/>
        </w:rPr>
        <w:t>, sean bienvenidos a esta Tercer</w:t>
      </w:r>
      <w:r w:rsidR="00262DF5">
        <w:rPr>
          <w:rFonts w:ascii="Arial" w:hAnsi="Arial" w:cs="Arial"/>
          <w:sz w:val="24"/>
          <w:szCs w:val="24"/>
        </w:rPr>
        <w:t>a Sesión del C</w:t>
      </w:r>
      <w:r>
        <w:rPr>
          <w:rFonts w:ascii="Arial" w:hAnsi="Arial" w:cs="Arial"/>
          <w:sz w:val="24"/>
          <w:szCs w:val="24"/>
        </w:rPr>
        <w:t xml:space="preserve">onsejo Municipal de Participación Ciudadana y Popular para la Gobernanza de Ixtlahuacán </w:t>
      </w:r>
      <w:r w:rsidR="00262DF5">
        <w:rPr>
          <w:rFonts w:ascii="Arial" w:hAnsi="Arial" w:cs="Arial"/>
          <w:sz w:val="24"/>
          <w:szCs w:val="24"/>
        </w:rPr>
        <w:t>de los Membrillos</w:t>
      </w:r>
      <w:r>
        <w:rPr>
          <w:rFonts w:ascii="Arial" w:hAnsi="Arial" w:cs="Arial"/>
          <w:sz w:val="24"/>
          <w:szCs w:val="24"/>
        </w:rPr>
        <w:t>, procedo a iniciar con la toma de lista de asistencia de los ciudadanos asistentes</w:t>
      </w:r>
      <w:r w:rsidR="00262DF5">
        <w:rPr>
          <w:rFonts w:ascii="Arial" w:hAnsi="Arial" w:cs="Arial"/>
          <w:sz w:val="24"/>
          <w:szCs w:val="24"/>
        </w:rPr>
        <w:t>.</w:t>
      </w:r>
    </w:p>
    <w:p w:rsidR="00262DF5" w:rsidRDefault="00262DF5" w:rsidP="005C52D9">
      <w:pPr>
        <w:jc w:val="both"/>
        <w:rPr>
          <w:rFonts w:ascii="Arial" w:hAnsi="Arial" w:cs="Arial"/>
          <w:sz w:val="24"/>
          <w:szCs w:val="24"/>
        </w:rPr>
      </w:pPr>
    </w:p>
    <w:p w:rsidR="005C52D9" w:rsidRDefault="00262DF5" w:rsidP="00227BDE">
      <w:pPr>
        <w:pStyle w:val="Prrafodelista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262DF5">
        <w:rPr>
          <w:rFonts w:ascii="Arial" w:hAnsi="Arial" w:cs="Arial"/>
          <w:b/>
          <w:sz w:val="24"/>
          <w:szCs w:val="24"/>
        </w:rPr>
        <w:t>PUNTO SEGUNDO: TOMA LISTA DE ASISTENCIA Y REGISTRO DEL QUÓRUM</w:t>
      </w:r>
    </w:p>
    <w:p w:rsidR="00262DF5" w:rsidRDefault="00262DF5" w:rsidP="00227BDE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5D4CDB" w:rsidRDefault="005D4CDB" w:rsidP="00227BDE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5D4CDB" w:rsidRPr="00262DF5" w:rsidRDefault="005D4CDB" w:rsidP="00227BDE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MTRO. GERARDO GARCIA GÓMEZ</w:t>
      </w:r>
      <w:r w:rsidR="004D36EC">
        <w:rPr>
          <w:rFonts w:ascii="Arial" w:hAnsi="Arial" w:cs="Arial"/>
          <w:sz w:val="24"/>
          <w:szCs w:val="24"/>
        </w:rPr>
        <w:t xml:space="preserve">                                                     PRESENTE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VICTOR MANUEL LÓPEZ GARCIA</w:t>
      </w:r>
      <w:r w:rsidR="004D36EC">
        <w:rPr>
          <w:rFonts w:ascii="Arial" w:hAnsi="Arial" w:cs="Arial"/>
          <w:sz w:val="24"/>
          <w:szCs w:val="24"/>
        </w:rPr>
        <w:t xml:space="preserve">                                                    PRESENTE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PATRICIA ARANA PLASCENCIA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     PRESENTE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ILIANA GUTIERREZ PLASCENCIA </w:t>
      </w:r>
      <w:r w:rsidR="00D27AB9">
        <w:rPr>
          <w:rFonts w:ascii="Arial" w:hAnsi="Arial" w:cs="Arial"/>
          <w:sz w:val="24"/>
          <w:szCs w:val="24"/>
        </w:rPr>
        <w:t xml:space="preserve">                           </w:t>
      </w:r>
      <w:r w:rsidR="00424A3D">
        <w:rPr>
          <w:rFonts w:ascii="Arial" w:hAnsi="Arial" w:cs="Arial"/>
          <w:sz w:val="24"/>
          <w:szCs w:val="24"/>
        </w:rPr>
        <w:t xml:space="preserve">                          AUSENTE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MARTHA LETICIA ALVAREZ HERNÁNDEZ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PRESENTE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ISAC GUILLERMO LÓPEZ VELÁZQUEZ 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PRESENTE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JOSÉ BERNABÉ BARAJAS </w:t>
      </w:r>
      <w:r w:rsidR="00357A75">
        <w:rPr>
          <w:rFonts w:ascii="Arial" w:hAnsi="Arial" w:cs="Arial"/>
          <w:sz w:val="24"/>
          <w:szCs w:val="24"/>
        </w:rPr>
        <w:t xml:space="preserve">ANICETO                                               PRESENTE 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FAUSTINO CARRANZA GUERRERO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94DE9">
        <w:rPr>
          <w:rFonts w:ascii="Arial" w:hAnsi="Arial" w:cs="Arial"/>
          <w:sz w:val="24"/>
          <w:szCs w:val="24"/>
        </w:rPr>
        <w:t xml:space="preserve">   AUSENTE </w:t>
      </w:r>
      <w:r w:rsidR="00D27AB9">
        <w:rPr>
          <w:rFonts w:ascii="Arial" w:hAnsi="Arial" w:cs="Arial"/>
          <w:sz w:val="24"/>
          <w:szCs w:val="24"/>
        </w:rPr>
        <w:t xml:space="preserve">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OSCAR DANIEL SANCHEZ VIZCARRA</w:t>
      </w:r>
      <w:r w:rsidR="00D27AB9">
        <w:rPr>
          <w:rFonts w:ascii="Arial" w:hAnsi="Arial" w:cs="Arial"/>
          <w:sz w:val="24"/>
          <w:szCs w:val="24"/>
        </w:rPr>
        <w:t xml:space="preserve">            </w:t>
      </w:r>
      <w:r w:rsidR="00424A3D">
        <w:rPr>
          <w:rFonts w:ascii="Arial" w:hAnsi="Arial" w:cs="Arial"/>
          <w:sz w:val="24"/>
          <w:szCs w:val="24"/>
        </w:rPr>
        <w:t xml:space="preserve">                                 </w:t>
      </w:r>
      <w:r w:rsidR="00357A75">
        <w:rPr>
          <w:rFonts w:ascii="Arial" w:hAnsi="Arial" w:cs="Arial"/>
          <w:sz w:val="24"/>
          <w:szCs w:val="24"/>
        </w:rPr>
        <w:t xml:space="preserve">  AUSENTE </w:t>
      </w:r>
      <w:r w:rsidR="00D27AB9">
        <w:rPr>
          <w:rFonts w:ascii="Arial" w:hAnsi="Arial" w:cs="Arial"/>
          <w:sz w:val="24"/>
          <w:szCs w:val="24"/>
        </w:rPr>
        <w:t xml:space="preserve">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MAGDALENA LÓPEZ ALMADA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F532B3">
        <w:rPr>
          <w:rFonts w:ascii="Arial" w:hAnsi="Arial" w:cs="Arial"/>
          <w:sz w:val="24"/>
          <w:szCs w:val="24"/>
        </w:rPr>
        <w:t xml:space="preserve">  AUSENTE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NANCY JUDITH RUIZ AGUILERA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57A75">
        <w:rPr>
          <w:rFonts w:ascii="Arial" w:hAnsi="Arial" w:cs="Arial"/>
          <w:sz w:val="24"/>
          <w:szCs w:val="24"/>
        </w:rPr>
        <w:t xml:space="preserve">  PRESENTE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JORGE ABR</w:t>
      </w:r>
      <w:r w:rsidR="00094D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HAM RAMIREZ MACIAS 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94DE9">
        <w:rPr>
          <w:rFonts w:ascii="Arial" w:hAnsi="Arial" w:cs="Arial"/>
          <w:sz w:val="24"/>
          <w:szCs w:val="24"/>
        </w:rPr>
        <w:t xml:space="preserve"> AUSENTE</w:t>
      </w:r>
      <w:r w:rsidR="00D27AB9">
        <w:rPr>
          <w:rFonts w:ascii="Arial" w:hAnsi="Arial" w:cs="Arial"/>
          <w:sz w:val="24"/>
          <w:szCs w:val="24"/>
        </w:rPr>
        <w:t xml:space="preserve">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KARIM CONTRERAS MEDINA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         PRESENTE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DOLORES GUTIERREZ FLORES </w:t>
      </w:r>
      <w:r w:rsidR="00D27AB9">
        <w:rPr>
          <w:rFonts w:ascii="Arial" w:hAnsi="Arial" w:cs="Arial"/>
          <w:sz w:val="24"/>
          <w:szCs w:val="24"/>
        </w:rPr>
        <w:t xml:space="preserve">                     </w:t>
      </w:r>
      <w:r w:rsidR="00357A75">
        <w:rPr>
          <w:rFonts w:ascii="Arial" w:hAnsi="Arial" w:cs="Arial"/>
          <w:sz w:val="24"/>
          <w:szCs w:val="24"/>
        </w:rPr>
        <w:t xml:space="preserve">                           AUSENTE</w:t>
      </w:r>
      <w:r w:rsidR="00D27AB9">
        <w:rPr>
          <w:rFonts w:ascii="Arial" w:hAnsi="Arial" w:cs="Arial"/>
          <w:sz w:val="24"/>
          <w:szCs w:val="24"/>
        </w:rPr>
        <w:t xml:space="preserve"> </w:t>
      </w:r>
    </w:p>
    <w:p w:rsidR="005C52D9" w:rsidRPr="00FD0A5F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JOSÉ DE JESÚS TRUJILLO </w:t>
      </w:r>
      <w:r w:rsidRPr="00FD0A5F">
        <w:rPr>
          <w:rFonts w:ascii="Arial" w:hAnsi="Arial" w:cs="Arial"/>
          <w:sz w:val="24"/>
          <w:szCs w:val="24"/>
        </w:rPr>
        <w:t>ROCHIN</w:t>
      </w:r>
      <w:r w:rsidR="00D27AB9" w:rsidRPr="00FD0A5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57A75" w:rsidRPr="00FD0A5F">
        <w:rPr>
          <w:rFonts w:ascii="Arial" w:hAnsi="Arial" w:cs="Arial"/>
          <w:sz w:val="24"/>
          <w:szCs w:val="24"/>
        </w:rPr>
        <w:t xml:space="preserve">   PRESENTE</w:t>
      </w:r>
      <w:r w:rsidR="00D27AB9" w:rsidRPr="00FD0A5F">
        <w:rPr>
          <w:rFonts w:ascii="Arial" w:hAnsi="Arial" w:cs="Arial"/>
          <w:sz w:val="24"/>
          <w:szCs w:val="24"/>
        </w:rPr>
        <w:t xml:space="preserve">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NESTOR EDUARDO TRUJILLO ROCHIN   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</w:t>
      </w:r>
      <w:r w:rsidR="00F532B3">
        <w:rPr>
          <w:rFonts w:ascii="Arial" w:hAnsi="Arial" w:cs="Arial"/>
          <w:sz w:val="24"/>
          <w:szCs w:val="24"/>
        </w:rPr>
        <w:t xml:space="preserve">   AUSENTE</w:t>
      </w:r>
    </w:p>
    <w:p w:rsidR="00094DE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RODOLFO MAURO GUTIERREZ VAZQUEZ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</w:t>
      </w:r>
      <w:r w:rsidR="00094DE9">
        <w:rPr>
          <w:rFonts w:ascii="Arial" w:hAnsi="Arial" w:cs="Arial"/>
          <w:sz w:val="24"/>
          <w:szCs w:val="24"/>
        </w:rPr>
        <w:t xml:space="preserve">   AUSENTE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SANTIAGO MACIAS CASTAÑEDA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D36EC">
        <w:rPr>
          <w:rFonts w:ascii="Arial" w:hAnsi="Arial" w:cs="Arial"/>
          <w:sz w:val="24"/>
          <w:szCs w:val="24"/>
        </w:rPr>
        <w:t xml:space="preserve"> </w:t>
      </w:r>
      <w:r w:rsidR="00094DE9">
        <w:rPr>
          <w:rFonts w:ascii="Arial" w:hAnsi="Arial" w:cs="Arial"/>
          <w:sz w:val="24"/>
          <w:szCs w:val="24"/>
        </w:rPr>
        <w:t xml:space="preserve">   AUSENTE</w:t>
      </w:r>
      <w:r w:rsidR="00D27AB9">
        <w:rPr>
          <w:rFonts w:ascii="Arial" w:hAnsi="Arial" w:cs="Arial"/>
          <w:sz w:val="24"/>
          <w:szCs w:val="24"/>
        </w:rPr>
        <w:t xml:space="preserve"> </w:t>
      </w:r>
    </w:p>
    <w:p w:rsidR="005C52D9" w:rsidRDefault="00F532B3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JOSE INÉS</w:t>
      </w:r>
      <w:r w:rsidR="005C52D9">
        <w:rPr>
          <w:rFonts w:ascii="Arial" w:hAnsi="Arial" w:cs="Arial"/>
          <w:sz w:val="24"/>
          <w:szCs w:val="24"/>
        </w:rPr>
        <w:t xml:space="preserve"> ROJAS TAVARES </w:t>
      </w:r>
      <w:r w:rsidR="00D27AB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AUSENTE </w:t>
      </w:r>
    </w:p>
    <w:p w:rsidR="005C52D9" w:rsidRDefault="001D2BB3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SERGIO HERRERA ENCISO                                                              </w:t>
      </w:r>
      <w:r w:rsidR="00D27AB9">
        <w:rPr>
          <w:rFonts w:ascii="Arial" w:hAnsi="Arial" w:cs="Arial"/>
          <w:sz w:val="24"/>
          <w:szCs w:val="24"/>
        </w:rPr>
        <w:t xml:space="preserve">PRESENTE         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</w:p>
    <w:p w:rsidR="00054DC0" w:rsidRPr="00054DC0" w:rsidRDefault="004D36EC" w:rsidP="00227BDE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54DC0"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z w:val="24"/>
          <w:szCs w:val="24"/>
        </w:rPr>
        <w:t xml:space="preserve"> </w:t>
      </w:r>
      <w:r w:rsidR="00054DC0">
        <w:rPr>
          <w:rFonts w:ascii="Arial" w:hAnsi="Arial" w:cs="Arial"/>
          <w:sz w:val="24"/>
          <w:szCs w:val="24"/>
        </w:rPr>
        <w:t>seguido u</w:t>
      </w:r>
      <w:r w:rsidR="00AB3CB7">
        <w:rPr>
          <w:rFonts w:ascii="Arial" w:hAnsi="Arial" w:cs="Arial"/>
          <w:sz w:val="24"/>
          <w:szCs w:val="24"/>
        </w:rPr>
        <w:t>na vez tomada la asistencia, la secretaria técnica</w:t>
      </w:r>
      <w:r w:rsidR="005C52D9">
        <w:rPr>
          <w:rFonts w:ascii="Arial" w:hAnsi="Arial" w:cs="Arial"/>
          <w:sz w:val="24"/>
          <w:szCs w:val="24"/>
        </w:rPr>
        <w:t xml:space="preserve"> d</w:t>
      </w:r>
      <w:r w:rsidR="00054DC0">
        <w:rPr>
          <w:rFonts w:ascii="Arial" w:hAnsi="Arial" w:cs="Arial"/>
          <w:sz w:val="24"/>
          <w:szCs w:val="24"/>
        </w:rPr>
        <w:t xml:space="preserve">eclaro la existencia del Quorum para la </w:t>
      </w:r>
      <w:r w:rsidR="008D4FA2">
        <w:rPr>
          <w:rFonts w:ascii="Arial" w:hAnsi="Arial" w:cs="Arial"/>
          <w:bCs/>
          <w:sz w:val="24"/>
          <w:szCs w:val="24"/>
        </w:rPr>
        <w:t>TERCERA</w:t>
      </w:r>
      <w:r w:rsidR="00054DC0" w:rsidRPr="00054DC0">
        <w:rPr>
          <w:rFonts w:ascii="Arial" w:hAnsi="Arial" w:cs="Arial"/>
          <w:bCs/>
          <w:sz w:val="24"/>
          <w:szCs w:val="24"/>
        </w:rPr>
        <w:t xml:space="preserve"> REUNIÓN ORDINARIA DEL </w:t>
      </w:r>
      <w:r w:rsidR="00054DC0" w:rsidRPr="00054DC0">
        <w:rPr>
          <w:rFonts w:ascii="Arial" w:hAnsi="Arial" w:cs="Arial"/>
          <w:sz w:val="24"/>
          <w:szCs w:val="24"/>
        </w:rPr>
        <w:t>CONSEJO MUNICIPAL DE PARTICIPACIÓN CIUDADANA Y POPULAR PARA LA GOBERNANZA DEL MUNICIPIO DE IXTLAHUACÁN DE LOS MEMBRILLOS JALISCO</w:t>
      </w:r>
    </w:p>
    <w:p w:rsidR="009919E1" w:rsidRDefault="009919E1" w:rsidP="004D36EC">
      <w:pPr>
        <w:rPr>
          <w:rFonts w:ascii="Arial" w:hAnsi="Arial" w:cs="Arial"/>
          <w:sz w:val="24"/>
          <w:szCs w:val="24"/>
        </w:rPr>
      </w:pPr>
    </w:p>
    <w:p w:rsidR="005C52D9" w:rsidRPr="009919E1" w:rsidRDefault="009919E1" w:rsidP="00227B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919E1">
        <w:rPr>
          <w:rFonts w:ascii="Arial" w:hAnsi="Arial" w:cs="Arial"/>
          <w:b/>
          <w:sz w:val="24"/>
          <w:szCs w:val="24"/>
        </w:rPr>
        <w:t xml:space="preserve">PUNTO TERCERO: LECTURA Y APROBACIÓN DEL ORDEN DEL DÍA   </w:t>
      </w:r>
    </w:p>
    <w:p w:rsidR="005C52D9" w:rsidRDefault="005C52D9" w:rsidP="00227B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</w:t>
      </w:r>
      <w:r w:rsidR="007F2A96">
        <w:rPr>
          <w:rFonts w:ascii="Arial" w:hAnsi="Arial" w:cs="Arial"/>
          <w:sz w:val="24"/>
          <w:szCs w:val="24"/>
        </w:rPr>
        <w:t>a voz la Directora de Participación Ciudadana</w:t>
      </w:r>
      <w:r w:rsidR="009919E1">
        <w:rPr>
          <w:rFonts w:ascii="Arial" w:hAnsi="Arial" w:cs="Arial"/>
          <w:sz w:val="24"/>
          <w:szCs w:val="24"/>
        </w:rPr>
        <w:t xml:space="preserve"> manifiesta, &lt;&lt;I</w:t>
      </w:r>
      <w:r>
        <w:rPr>
          <w:rFonts w:ascii="Arial" w:hAnsi="Arial" w:cs="Arial"/>
          <w:sz w:val="24"/>
          <w:szCs w:val="24"/>
        </w:rPr>
        <w:t xml:space="preserve">ntegrantes del Consejo Ciudadano, les informo que los asuntos a tratar en </w:t>
      </w:r>
      <w:r w:rsidR="007F2A96">
        <w:rPr>
          <w:rFonts w:ascii="Arial" w:hAnsi="Arial" w:cs="Arial"/>
          <w:sz w:val="24"/>
          <w:szCs w:val="24"/>
        </w:rPr>
        <w:t>esta</w:t>
      </w:r>
      <w:r w:rsidR="009919E1">
        <w:rPr>
          <w:rFonts w:ascii="Arial" w:hAnsi="Arial" w:cs="Arial"/>
          <w:sz w:val="24"/>
          <w:szCs w:val="24"/>
        </w:rPr>
        <w:t xml:space="preserve"> sesión</w:t>
      </w:r>
      <w:r>
        <w:rPr>
          <w:rFonts w:ascii="Arial" w:hAnsi="Arial" w:cs="Arial"/>
          <w:sz w:val="24"/>
          <w:szCs w:val="24"/>
        </w:rPr>
        <w:t xml:space="preserve"> son los siguient</w:t>
      </w:r>
      <w:r w:rsidR="009919E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:</w:t>
      </w:r>
    </w:p>
    <w:p w:rsidR="008D4FA2" w:rsidRDefault="008D4FA2" w:rsidP="00227BDE">
      <w:pPr>
        <w:jc w:val="both"/>
        <w:rPr>
          <w:rFonts w:ascii="Arial" w:hAnsi="Arial" w:cs="Arial"/>
          <w:sz w:val="24"/>
          <w:szCs w:val="24"/>
        </w:rPr>
      </w:pPr>
    </w:p>
    <w:p w:rsidR="008D4FA2" w:rsidRPr="00C20DEE" w:rsidRDefault="008D4FA2" w:rsidP="008D4FA2">
      <w:pPr>
        <w:pStyle w:val="Sinespaciado"/>
        <w:numPr>
          <w:ilvl w:val="0"/>
          <w:numId w:val="11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 xml:space="preserve">Bienvenida </w:t>
      </w:r>
    </w:p>
    <w:p w:rsidR="008D4FA2" w:rsidRPr="00C20DEE" w:rsidRDefault="008D4FA2" w:rsidP="008D4FA2">
      <w:pPr>
        <w:pStyle w:val="Sinespaciado"/>
        <w:numPr>
          <w:ilvl w:val="0"/>
          <w:numId w:val="11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>Lista de asistencia y verif</w:t>
      </w:r>
      <w:r>
        <w:rPr>
          <w:rFonts w:ascii="Arial" w:hAnsi="Arial" w:cs="Arial"/>
          <w:sz w:val="24"/>
          <w:szCs w:val="24"/>
        </w:rPr>
        <w:t>icación del quórum</w:t>
      </w:r>
    </w:p>
    <w:p w:rsidR="008D4FA2" w:rsidRPr="00C20DEE" w:rsidRDefault="008D4FA2" w:rsidP="008D4FA2">
      <w:pPr>
        <w:pStyle w:val="Sinespaciado"/>
        <w:numPr>
          <w:ilvl w:val="0"/>
          <w:numId w:val="11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C20DEE">
        <w:rPr>
          <w:rFonts w:ascii="Arial" w:hAnsi="Arial" w:cs="Arial"/>
          <w:sz w:val="24"/>
          <w:szCs w:val="24"/>
        </w:rPr>
        <w:t>Lectura y aprobación del orden del día</w:t>
      </w:r>
    </w:p>
    <w:p w:rsidR="008D4FA2" w:rsidRDefault="008D4FA2" w:rsidP="008D4FA2">
      <w:pPr>
        <w:pStyle w:val="Sinespaciado"/>
        <w:numPr>
          <w:ilvl w:val="0"/>
          <w:numId w:val="11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Capacitación del Reglamento de Participación Ciudadana  </w:t>
      </w:r>
    </w:p>
    <w:p w:rsidR="008D4FA2" w:rsidRPr="00C20DEE" w:rsidRDefault="008D4FA2" w:rsidP="008D4FA2">
      <w:pPr>
        <w:pStyle w:val="Sinespaciado"/>
        <w:numPr>
          <w:ilvl w:val="0"/>
          <w:numId w:val="11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 de la sesión </w:t>
      </w:r>
    </w:p>
    <w:p w:rsidR="009130A2" w:rsidRDefault="009130A2" w:rsidP="009130A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DB" w:rsidRPr="00227BDE" w:rsidRDefault="005D4CDB" w:rsidP="009130A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03D5" w:rsidRDefault="005C52D9" w:rsidP="005D4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LIC. MARIA LORENA CERVANTES RUIZ, en su carácter de</w:t>
      </w:r>
      <w:r w:rsidR="00C54C5E">
        <w:rPr>
          <w:rFonts w:ascii="Arial" w:hAnsi="Arial" w:cs="Arial"/>
          <w:sz w:val="24"/>
          <w:szCs w:val="24"/>
        </w:rPr>
        <w:t xml:space="preserve"> Directora de Participación Ciudadana</w:t>
      </w:r>
      <w:r>
        <w:rPr>
          <w:rFonts w:ascii="Arial" w:hAnsi="Arial" w:cs="Arial"/>
          <w:sz w:val="24"/>
          <w:szCs w:val="24"/>
        </w:rPr>
        <w:t>, en uso de la palabra solicita a los integr</w:t>
      </w:r>
      <w:r w:rsidR="00227BDE">
        <w:rPr>
          <w:rFonts w:ascii="Arial" w:hAnsi="Arial" w:cs="Arial"/>
          <w:sz w:val="24"/>
          <w:szCs w:val="24"/>
        </w:rPr>
        <w:t>antes del consejo municipal</w:t>
      </w:r>
      <w:r>
        <w:rPr>
          <w:rFonts w:ascii="Arial" w:hAnsi="Arial" w:cs="Arial"/>
          <w:sz w:val="24"/>
          <w:szCs w:val="24"/>
        </w:rPr>
        <w:t>, se sirvan a levantar la mano en señal de aprobación</w:t>
      </w:r>
      <w:r w:rsidR="00227BDE">
        <w:rPr>
          <w:rFonts w:ascii="Arial" w:hAnsi="Arial" w:cs="Arial"/>
          <w:sz w:val="24"/>
          <w:szCs w:val="24"/>
        </w:rPr>
        <w:t xml:space="preserve"> del orden del día propuesto, f</w:t>
      </w:r>
      <w:r>
        <w:rPr>
          <w:rFonts w:ascii="Arial" w:hAnsi="Arial" w:cs="Arial"/>
          <w:sz w:val="24"/>
          <w:szCs w:val="24"/>
        </w:rPr>
        <w:t xml:space="preserve">inalizada la votación </w:t>
      </w:r>
      <w:r w:rsidR="00227BDE">
        <w:rPr>
          <w:rFonts w:ascii="Arial" w:hAnsi="Arial" w:cs="Arial"/>
          <w:sz w:val="24"/>
          <w:szCs w:val="24"/>
        </w:rPr>
        <w:t>señaló: &lt;&lt;Aprobado&gt;&gt;</w:t>
      </w:r>
      <w:r w:rsidR="00BE03D5">
        <w:rPr>
          <w:rFonts w:ascii="Arial" w:hAnsi="Arial" w:cs="Arial"/>
          <w:sz w:val="24"/>
          <w:szCs w:val="24"/>
        </w:rPr>
        <w:t xml:space="preserve">  </w:t>
      </w:r>
    </w:p>
    <w:p w:rsidR="005D4CDB" w:rsidRDefault="005D4CDB" w:rsidP="005D4CDB">
      <w:pPr>
        <w:jc w:val="both"/>
        <w:rPr>
          <w:rFonts w:ascii="Arial" w:hAnsi="Arial" w:cs="Arial"/>
          <w:sz w:val="24"/>
          <w:szCs w:val="24"/>
        </w:rPr>
      </w:pPr>
    </w:p>
    <w:p w:rsidR="005D4CDB" w:rsidRDefault="005D4CDB" w:rsidP="005D4CDB">
      <w:pPr>
        <w:jc w:val="both"/>
        <w:rPr>
          <w:rFonts w:ascii="Arial" w:hAnsi="Arial" w:cs="Arial"/>
          <w:sz w:val="24"/>
          <w:szCs w:val="24"/>
        </w:rPr>
      </w:pPr>
    </w:p>
    <w:p w:rsidR="00D168EA" w:rsidRDefault="00BE03D5" w:rsidP="00D168EA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03D5">
        <w:rPr>
          <w:rFonts w:ascii="Arial" w:hAnsi="Arial" w:cs="Arial"/>
          <w:b/>
          <w:sz w:val="24"/>
          <w:szCs w:val="24"/>
        </w:rPr>
        <w:t>PUNTO SEXTO: REVISIÓN Y CAPACITACIÓN DEL REGLAMENTO DE PARTICIPACIÓN CIUDADANA</w:t>
      </w:r>
    </w:p>
    <w:p w:rsidR="0009615C" w:rsidRDefault="0009615C" w:rsidP="00BE03D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presente sesión se llevó a cabo la revisión del</w:t>
      </w:r>
      <w:r w:rsidR="00151180">
        <w:rPr>
          <w:rFonts w:ascii="Arial" w:hAnsi="Arial" w:cs="Arial"/>
          <w:sz w:val="24"/>
          <w:szCs w:val="24"/>
        </w:rPr>
        <w:t xml:space="preserve"> Reglamento de Participación Ciudadana y Popular para la Gobernanza del M</w:t>
      </w:r>
      <w:r w:rsidR="00151180" w:rsidRPr="00151180">
        <w:rPr>
          <w:rFonts w:ascii="Arial" w:hAnsi="Arial" w:cs="Arial"/>
          <w:sz w:val="24"/>
          <w:szCs w:val="24"/>
        </w:rPr>
        <w:t>unicipio de Ixtlahuacán</w:t>
      </w:r>
      <w:r w:rsidR="00151180">
        <w:rPr>
          <w:rFonts w:ascii="Arial" w:hAnsi="Arial" w:cs="Arial"/>
          <w:sz w:val="24"/>
          <w:szCs w:val="24"/>
        </w:rPr>
        <w:t xml:space="preserve"> de los M</w:t>
      </w:r>
      <w:r w:rsidR="00151180" w:rsidRPr="00151180">
        <w:rPr>
          <w:rFonts w:ascii="Arial" w:hAnsi="Arial" w:cs="Arial"/>
          <w:sz w:val="24"/>
          <w:szCs w:val="24"/>
        </w:rPr>
        <w:t>embrillos, Jalisco,</w:t>
      </w:r>
      <w:r w:rsidR="00151180">
        <w:rPr>
          <w:rFonts w:ascii="Arial" w:hAnsi="Arial" w:cs="Arial"/>
          <w:sz w:val="24"/>
          <w:szCs w:val="24"/>
        </w:rPr>
        <w:t xml:space="preserve"> por parte del Lic. Oscar estrella de la secretaria de planeación </w:t>
      </w:r>
      <w:r w:rsidR="00364A14">
        <w:rPr>
          <w:rFonts w:ascii="Arial" w:hAnsi="Arial" w:cs="Arial"/>
          <w:sz w:val="24"/>
          <w:szCs w:val="24"/>
        </w:rPr>
        <w:t>y Participación Ciudadana</w:t>
      </w:r>
      <w:r>
        <w:rPr>
          <w:rFonts w:ascii="Arial" w:hAnsi="Arial" w:cs="Arial"/>
          <w:sz w:val="24"/>
          <w:szCs w:val="24"/>
        </w:rPr>
        <w:t xml:space="preserve"> del Estado de Jalisco</w:t>
      </w:r>
      <w:r w:rsidR="00364A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donde se aclararon dudas sobre la aplicación de dicho Reglamento en cada uno de los integrantes del Consejo </w:t>
      </w:r>
      <w:r w:rsidR="00090629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Participación Ciudadana del Municipio de Ixtlahuacán de los Membrillos, Jalisco. </w:t>
      </w:r>
    </w:p>
    <w:p w:rsidR="00BE03D5" w:rsidRDefault="00364A14" w:rsidP="00BE03D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4CDD" w:rsidRPr="00BE03D5" w:rsidRDefault="009D4CDD" w:rsidP="00BE03D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1FF5" w:rsidRPr="003F2B3A" w:rsidRDefault="00227BDE" w:rsidP="005C52D9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27BDE">
        <w:rPr>
          <w:rFonts w:ascii="Arial" w:hAnsi="Arial" w:cs="Arial"/>
          <w:b/>
          <w:sz w:val="24"/>
          <w:szCs w:val="24"/>
        </w:rPr>
        <w:t xml:space="preserve">CLAUSURA DE LA SESIÓN  </w:t>
      </w:r>
    </w:p>
    <w:p w:rsidR="005C52D9" w:rsidRDefault="009D4CDD" w:rsidP="005C5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último </w:t>
      </w:r>
      <w:r w:rsidR="005C52D9">
        <w:rPr>
          <w:rFonts w:ascii="Arial" w:hAnsi="Arial" w:cs="Arial"/>
          <w:sz w:val="24"/>
          <w:szCs w:val="24"/>
        </w:rPr>
        <w:t xml:space="preserve">punto del orden del </w:t>
      </w:r>
      <w:r w:rsidR="003F2B3A">
        <w:rPr>
          <w:rFonts w:ascii="Arial" w:hAnsi="Arial" w:cs="Arial"/>
          <w:sz w:val="24"/>
          <w:szCs w:val="24"/>
        </w:rPr>
        <w:t>día</w:t>
      </w:r>
      <w:r w:rsidR="00A60907">
        <w:rPr>
          <w:rFonts w:ascii="Arial" w:hAnsi="Arial" w:cs="Arial"/>
          <w:sz w:val="24"/>
          <w:szCs w:val="24"/>
        </w:rPr>
        <w:t xml:space="preserve"> llevar a cabo </w:t>
      </w:r>
      <w:r w:rsidR="003F2B3A">
        <w:rPr>
          <w:rFonts w:ascii="Arial" w:hAnsi="Arial" w:cs="Arial"/>
          <w:sz w:val="24"/>
          <w:szCs w:val="24"/>
        </w:rPr>
        <w:t>la c</w:t>
      </w:r>
      <w:r w:rsidR="005C52D9">
        <w:rPr>
          <w:rFonts w:ascii="Arial" w:hAnsi="Arial" w:cs="Arial"/>
          <w:sz w:val="24"/>
          <w:szCs w:val="24"/>
        </w:rPr>
        <w:t xml:space="preserve">lausura de la sesión, y no </w:t>
      </w:r>
      <w:r w:rsidR="00A60907">
        <w:rPr>
          <w:rFonts w:ascii="Arial" w:hAnsi="Arial" w:cs="Arial"/>
          <w:sz w:val="24"/>
          <w:szCs w:val="24"/>
        </w:rPr>
        <w:t>habiendo más asuntos que tratar,</w:t>
      </w:r>
      <w:r w:rsidR="005C52D9">
        <w:rPr>
          <w:rFonts w:ascii="Arial" w:hAnsi="Arial" w:cs="Arial"/>
          <w:sz w:val="24"/>
          <w:szCs w:val="24"/>
        </w:rPr>
        <w:t xml:space="preserve"> es por lo que la LIC. MARIA LORENA CERVANTES RU</w:t>
      </w:r>
      <w:r w:rsidR="003575CF">
        <w:rPr>
          <w:rFonts w:ascii="Arial" w:hAnsi="Arial" w:cs="Arial"/>
          <w:sz w:val="24"/>
          <w:szCs w:val="24"/>
        </w:rPr>
        <w:t xml:space="preserve">IZ en su carácter de Directora de Participación </w:t>
      </w:r>
      <w:r w:rsidR="005A706B">
        <w:rPr>
          <w:rFonts w:ascii="Arial" w:hAnsi="Arial" w:cs="Arial"/>
          <w:sz w:val="24"/>
          <w:szCs w:val="24"/>
        </w:rPr>
        <w:t>Ciudadana, en</w:t>
      </w:r>
      <w:r w:rsidR="005C52D9">
        <w:rPr>
          <w:rFonts w:ascii="Arial" w:hAnsi="Arial" w:cs="Arial"/>
          <w:sz w:val="24"/>
          <w:szCs w:val="24"/>
        </w:rPr>
        <w:t xml:space="preserve"> uso de </w:t>
      </w:r>
      <w:r w:rsidR="00B93969">
        <w:rPr>
          <w:rFonts w:ascii="Arial" w:hAnsi="Arial" w:cs="Arial"/>
          <w:sz w:val="24"/>
          <w:szCs w:val="24"/>
        </w:rPr>
        <w:t xml:space="preserve">la voz manifiesta siendo las </w:t>
      </w:r>
      <w:r w:rsidR="00A60907">
        <w:rPr>
          <w:rFonts w:ascii="Arial" w:hAnsi="Arial" w:cs="Arial"/>
          <w:sz w:val="24"/>
          <w:szCs w:val="24"/>
        </w:rPr>
        <w:t>20</w:t>
      </w:r>
      <w:r w:rsidR="00A669B5">
        <w:rPr>
          <w:rFonts w:ascii="Arial" w:hAnsi="Arial" w:cs="Arial"/>
          <w:sz w:val="24"/>
          <w:szCs w:val="24"/>
        </w:rPr>
        <w:t>:</w:t>
      </w:r>
      <w:r w:rsidR="00A60907">
        <w:rPr>
          <w:rFonts w:ascii="Arial" w:hAnsi="Arial" w:cs="Arial"/>
          <w:sz w:val="24"/>
          <w:szCs w:val="24"/>
        </w:rPr>
        <w:t xml:space="preserve">46 </w:t>
      </w:r>
      <w:r w:rsidR="005C52D9">
        <w:rPr>
          <w:rFonts w:ascii="Arial" w:hAnsi="Arial" w:cs="Arial"/>
          <w:sz w:val="24"/>
          <w:szCs w:val="24"/>
        </w:rPr>
        <w:t>hor</w:t>
      </w:r>
      <w:r w:rsidR="00A60907">
        <w:rPr>
          <w:rFonts w:ascii="Arial" w:hAnsi="Arial" w:cs="Arial"/>
          <w:sz w:val="24"/>
          <w:szCs w:val="24"/>
        </w:rPr>
        <w:t xml:space="preserve">as del día 10 de octubre </w:t>
      </w:r>
      <w:r w:rsidR="00A669B5">
        <w:rPr>
          <w:rFonts w:ascii="Arial" w:hAnsi="Arial" w:cs="Arial"/>
          <w:sz w:val="24"/>
          <w:szCs w:val="24"/>
        </w:rPr>
        <w:t xml:space="preserve">de 2022, </w:t>
      </w:r>
      <w:r w:rsidR="005C52D9">
        <w:rPr>
          <w:rFonts w:ascii="Arial" w:hAnsi="Arial" w:cs="Arial"/>
          <w:sz w:val="24"/>
          <w:szCs w:val="24"/>
        </w:rPr>
        <w:t>se declara co</w:t>
      </w:r>
      <w:r w:rsidR="00A60907">
        <w:rPr>
          <w:rFonts w:ascii="Arial" w:hAnsi="Arial" w:cs="Arial"/>
          <w:sz w:val="24"/>
          <w:szCs w:val="24"/>
        </w:rPr>
        <w:t>ncluida y clausurada la Tercer</w:t>
      </w:r>
      <w:r w:rsidR="005A706B">
        <w:rPr>
          <w:rFonts w:ascii="Arial" w:hAnsi="Arial" w:cs="Arial"/>
          <w:sz w:val="24"/>
          <w:szCs w:val="24"/>
        </w:rPr>
        <w:t>a Sesión O</w:t>
      </w:r>
      <w:r w:rsidR="005C52D9">
        <w:rPr>
          <w:rFonts w:ascii="Arial" w:hAnsi="Arial" w:cs="Arial"/>
          <w:sz w:val="24"/>
          <w:szCs w:val="24"/>
        </w:rPr>
        <w:t xml:space="preserve">rdinaria del Consejo Municipal de Participación Ciudadana y Popular de Ixtlahuacán de los Membrillos, Jalisco. </w:t>
      </w:r>
    </w:p>
    <w:p w:rsidR="005A706B" w:rsidRDefault="005A706B" w:rsidP="005C52D9">
      <w:pPr>
        <w:jc w:val="both"/>
        <w:rPr>
          <w:rFonts w:ascii="Arial" w:hAnsi="Arial" w:cs="Arial"/>
          <w:sz w:val="24"/>
          <w:szCs w:val="24"/>
        </w:rPr>
      </w:pPr>
    </w:p>
    <w:p w:rsidR="005A706B" w:rsidRDefault="005A706B" w:rsidP="005C52D9">
      <w:pPr>
        <w:jc w:val="both"/>
        <w:rPr>
          <w:rFonts w:ascii="Arial" w:hAnsi="Arial" w:cs="Arial"/>
          <w:sz w:val="24"/>
          <w:szCs w:val="24"/>
        </w:rPr>
      </w:pPr>
    </w:p>
    <w:p w:rsidR="00151180" w:rsidRDefault="00151180" w:rsidP="005C52D9">
      <w:pPr>
        <w:jc w:val="both"/>
        <w:rPr>
          <w:rFonts w:ascii="Arial" w:hAnsi="Arial" w:cs="Arial"/>
          <w:sz w:val="24"/>
          <w:szCs w:val="24"/>
        </w:rPr>
      </w:pPr>
    </w:p>
    <w:p w:rsidR="005A706B" w:rsidRDefault="005A706B" w:rsidP="007F35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Ixtlahuacán de los Me</w:t>
      </w:r>
      <w:r w:rsidR="00A60907">
        <w:rPr>
          <w:rFonts w:ascii="Arial" w:hAnsi="Arial" w:cs="Arial"/>
          <w:sz w:val="24"/>
          <w:szCs w:val="24"/>
        </w:rPr>
        <w:t xml:space="preserve">mbrillos, Jalisco a 10 de octubre </w:t>
      </w:r>
      <w:r>
        <w:rPr>
          <w:rFonts w:ascii="Arial" w:hAnsi="Arial" w:cs="Arial"/>
          <w:sz w:val="24"/>
          <w:szCs w:val="24"/>
        </w:rPr>
        <w:t>de 2022</w:t>
      </w:r>
    </w:p>
    <w:p w:rsidR="005A706B" w:rsidRDefault="005A706B" w:rsidP="005C52D9">
      <w:pPr>
        <w:jc w:val="both"/>
        <w:rPr>
          <w:rFonts w:ascii="Arial" w:hAnsi="Arial" w:cs="Arial"/>
          <w:sz w:val="24"/>
          <w:szCs w:val="24"/>
        </w:rPr>
      </w:pPr>
    </w:p>
    <w:p w:rsidR="005A706B" w:rsidRDefault="005C52D9" w:rsidP="005C5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</w:t>
      </w:r>
      <w:r w:rsidR="005A706B">
        <w:rPr>
          <w:rFonts w:ascii="Arial" w:hAnsi="Arial" w:cs="Arial"/>
          <w:sz w:val="24"/>
          <w:szCs w:val="24"/>
        </w:rPr>
        <w:t xml:space="preserve"> de la </w:t>
      </w:r>
      <w:r w:rsidR="005A776F">
        <w:rPr>
          <w:rFonts w:ascii="Arial" w:hAnsi="Arial" w:cs="Arial"/>
          <w:sz w:val="24"/>
          <w:szCs w:val="24"/>
        </w:rPr>
        <w:t>Tercera</w:t>
      </w:r>
      <w:r w:rsidR="005A706B">
        <w:rPr>
          <w:rFonts w:ascii="Arial" w:hAnsi="Arial" w:cs="Arial"/>
          <w:sz w:val="24"/>
          <w:szCs w:val="24"/>
        </w:rPr>
        <w:t xml:space="preserve"> </w:t>
      </w:r>
      <w:r w:rsidR="00AB3CB7">
        <w:rPr>
          <w:rFonts w:ascii="Arial" w:hAnsi="Arial" w:cs="Arial"/>
          <w:sz w:val="24"/>
          <w:szCs w:val="24"/>
        </w:rPr>
        <w:t>S</w:t>
      </w:r>
      <w:r w:rsidR="005A706B">
        <w:rPr>
          <w:rFonts w:ascii="Arial" w:hAnsi="Arial" w:cs="Arial"/>
          <w:sz w:val="24"/>
          <w:szCs w:val="24"/>
        </w:rPr>
        <w:t xml:space="preserve">esión </w:t>
      </w:r>
      <w:r w:rsidR="00AB3CB7">
        <w:rPr>
          <w:rFonts w:ascii="Arial" w:hAnsi="Arial" w:cs="Arial"/>
          <w:sz w:val="24"/>
          <w:szCs w:val="24"/>
        </w:rPr>
        <w:t>O</w:t>
      </w:r>
      <w:r w:rsidR="005A706B">
        <w:rPr>
          <w:rFonts w:ascii="Arial" w:hAnsi="Arial" w:cs="Arial"/>
          <w:sz w:val="24"/>
          <w:szCs w:val="24"/>
        </w:rPr>
        <w:t xml:space="preserve">rdinaria del Consejo Municipal de Participación Ciudadana y Popular de Ixtlahuacán de los Membrillos, Jalisco </w:t>
      </w:r>
      <w:r>
        <w:rPr>
          <w:rFonts w:ascii="Arial" w:hAnsi="Arial" w:cs="Arial"/>
          <w:sz w:val="24"/>
          <w:szCs w:val="24"/>
        </w:rPr>
        <w:t>para constancia todos los que en ella intervinieron y así quisieron hacerlo en c</w:t>
      </w:r>
      <w:r w:rsidR="005A706B">
        <w:rPr>
          <w:rFonts w:ascii="Arial" w:hAnsi="Arial" w:cs="Arial"/>
          <w:sz w:val="24"/>
          <w:szCs w:val="24"/>
        </w:rPr>
        <w:t>ompañía del Secretario Técn</w:t>
      </w:r>
      <w:r w:rsidR="00AB3CB7">
        <w:rPr>
          <w:rFonts w:ascii="Arial" w:hAnsi="Arial" w:cs="Arial"/>
          <w:sz w:val="24"/>
          <w:szCs w:val="24"/>
        </w:rPr>
        <w:t xml:space="preserve">ico, </w:t>
      </w:r>
      <w:r w:rsidR="005A776F">
        <w:rPr>
          <w:rFonts w:ascii="Arial" w:hAnsi="Arial" w:cs="Arial"/>
          <w:sz w:val="24"/>
          <w:szCs w:val="24"/>
        </w:rPr>
        <w:t>celebrado el día 10 de octubre</w:t>
      </w:r>
      <w:r w:rsidR="009130A2">
        <w:rPr>
          <w:rFonts w:ascii="Arial" w:hAnsi="Arial" w:cs="Arial"/>
          <w:sz w:val="24"/>
          <w:szCs w:val="24"/>
        </w:rPr>
        <w:t xml:space="preserve"> de 2022.</w:t>
      </w:r>
    </w:p>
    <w:p w:rsidR="005C52D9" w:rsidRDefault="005C52D9" w:rsidP="005C52D9">
      <w:pPr>
        <w:jc w:val="both"/>
        <w:rPr>
          <w:rFonts w:ascii="Arial" w:hAnsi="Arial" w:cs="Arial"/>
          <w:sz w:val="24"/>
          <w:szCs w:val="24"/>
        </w:rPr>
      </w:pPr>
    </w:p>
    <w:p w:rsidR="00A669B5" w:rsidRDefault="00A669B5" w:rsidP="00424A3D">
      <w:pPr>
        <w:pStyle w:val="Sinespaciado"/>
        <w:rPr>
          <w:rFonts w:ascii="Arial" w:hAnsi="Arial" w:cs="Arial"/>
          <w:sz w:val="24"/>
          <w:szCs w:val="24"/>
        </w:rPr>
      </w:pPr>
    </w:p>
    <w:p w:rsidR="005C52D9" w:rsidRDefault="005C52D9" w:rsidP="00A669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LIC. PATRICIA ARANA PLASCENCIA,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Presidenta del Consejo Social de la Delegación de la Capilla</w:t>
      </w:r>
    </w:p>
    <w:p w:rsidR="00AB3CB7" w:rsidRPr="009130A2" w:rsidRDefault="00AB3CB7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AB3CB7" w:rsidRPr="009130A2" w:rsidRDefault="00AB3CB7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AB3CB7" w:rsidRPr="009130A2" w:rsidRDefault="00AB3CB7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AB3CB7" w:rsidRPr="009130A2" w:rsidRDefault="00AB3CB7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LIC. MARIA LORENA CERVANTES RUIZ</w:t>
      </w:r>
    </w:p>
    <w:p w:rsidR="005C52D9" w:rsidRPr="009130A2" w:rsidRDefault="00AB3CB7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Directora de Participación Ciudadana</w:t>
      </w:r>
    </w:p>
    <w:p w:rsidR="00A669B5" w:rsidRPr="009130A2" w:rsidRDefault="00A669B5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0E3026" w:rsidRPr="009130A2" w:rsidRDefault="000E3026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0E3026" w:rsidRPr="009130A2" w:rsidRDefault="000E3026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424A3D" w:rsidP="009130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SERGIO HERRERA ENCISO </w:t>
      </w:r>
    </w:p>
    <w:p w:rsidR="000865E6" w:rsidRDefault="005C52D9" w:rsidP="005A776F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Suplente del Consejo Socia</w:t>
      </w:r>
      <w:r w:rsidR="00424A3D">
        <w:rPr>
          <w:rFonts w:ascii="Arial" w:hAnsi="Arial" w:cs="Arial"/>
          <w:sz w:val="24"/>
        </w:rPr>
        <w:t xml:space="preserve">l de la Cabecera Municipal </w:t>
      </w:r>
    </w:p>
    <w:p w:rsidR="005A776F" w:rsidRDefault="005A776F" w:rsidP="000865E6">
      <w:pPr>
        <w:pStyle w:val="Sinespaciado"/>
        <w:jc w:val="center"/>
        <w:rPr>
          <w:rFonts w:ascii="Arial" w:hAnsi="Arial" w:cs="Arial"/>
          <w:sz w:val="24"/>
        </w:rPr>
      </w:pPr>
    </w:p>
    <w:p w:rsidR="005A776F" w:rsidRDefault="005A776F" w:rsidP="000865E6">
      <w:pPr>
        <w:pStyle w:val="Sinespaciado"/>
        <w:jc w:val="center"/>
        <w:rPr>
          <w:rFonts w:ascii="Arial" w:hAnsi="Arial" w:cs="Arial"/>
          <w:sz w:val="24"/>
        </w:rPr>
      </w:pPr>
    </w:p>
    <w:p w:rsidR="005A776F" w:rsidRDefault="005A776F" w:rsidP="000865E6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0865E6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C. M</w:t>
      </w:r>
      <w:r w:rsidR="00AB3CB7" w:rsidRPr="009130A2">
        <w:rPr>
          <w:rFonts w:ascii="Arial" w:hAnsi="Arial" w:cs="Arial"/>
          <w:sz w:val="24"/>
        </w:rPr>
        <w:t>ARTHA LETICIA ALVAREZ HERNÁNDEZ</w:t>
      </w:r>
    </w:p>
    <w:p w:rsidR="005C52D9" w:rsidRPr="009130A2" w:rsidRDefault="005C52D9" w:rsidP="000865E6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Presidenta del Consejo Social de la Agencia de El Rodeo</w:t>
      </w:r>
    </w:p>
    <w:p w:rsidR="005C52D9" w:rsidRPr="009130A2" w:rsidRDefault="005C52D9" w:rsidP="000865E6">
      <w:pPr>
        <w:pStyle w:val="Sinespaciado"/>
        <w:jc w:val="center"/>
        <w:rPr>
          <w:rFonts w:ascii="Arial" w:hAnsi="Arial" w:cs="Arial"/>
          <w:sz w:val="24"/>
        </w:rPr>
      </w:pPr>
    </w:p>
    <w:p w:rsidR="00A669B5" w:rsidRPr="009130A2" w:rsidRDefault="00A669B5" w:rsidP="000865E6">
      <w:pPr>
        <w:pStyle w:val="Sinespaciad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51180" w:rsidRDefault="00151180" w:rsidP="00151180">
      <w:pPr>
        <w:pStyle w:val="Sinespaciado"/>
        <w:rPr>
          <w:rFonts w:ascii="Arial" w:hAnsi="Arial" w:cs="Arial"/>
          <w:sz w:val="24"/>
        </w:rPr>
      </w:pPr>
    </w:p>
    <w:p w:rsidR="005C52D9" w:rsidRPr="009130A2" w:rsidRDefault="005C52D9" w:rsidP="000865E6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C. ISAC GUILLERMO LÓPEZ VELÁZQUEZ</w:t>
      </w:r>
    </w:p>
    <w:p w:rsidR="007F356C" w:rsidRPr="009130A2" w:rsidRDefault="005C52D9" w:rsidP="00151180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Suplente del Consejo Social de la Agencia de El Rodeo</w:t>
      </w:r>
    </w:p>
    <w:p w:rsidR="00151180" w:rsidRDefault="00151180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151180" w:rsidRDefault="00151180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151180" w:rsidRDefault="00151180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9130A2" w:rsidP="009130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MTRO.</w:t>
      </w:r>
      <w:r w:rsidR="00151180">
        <w:rPr>
          <w:rFonts w:ascii="Arial" w:hAnsi="Arial" w:cs="Arial"/>
          <w:sz w:val="24"/>
        </w:rPr>
        <w:t xml:space="preserve"> GERADO GARCIA GÓMEZ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Presidente del Consejo Social de la Delegación de Atequiza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A669B5" w:rsidRPr="009130A2" w:rsidRDefault="00A669B5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C. VICTOR MANUEL LÓPEZ GARCIA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Suplente del Consejo Social de la Delegación de Atequiza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LIC. KARIM CONTRERAS MEDINA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  <w:r w:rsidRPr="009130A2">
        <w:rPr>
          <w:rFonts w:ascii="Arial" w:hAnsi="Arial" w:cs="Arial"/>
          <w:sz w:val="24"/>
        </w:rPr>
        <w:t>Presidente del Consejo Social de la Agencia de Santa Rosa</w:t>
      </w: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A669B5" w:rsidRPr="009130A2" w:rsidRDefault="00A669B5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5C52D9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5C52D9" w:rsidRPr="009130A2" w:rsidRDefault="000865E6" w:rsidP="009130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JOSÉ DE JESÚS TRUJILLO ROCHIN </w:t>
      </w:r>
    </w:p>
    <w:p w:rsidR="008414B8" w:rsidRPr="009130A2" w:rsidRDefault="00FD0A5F" w:rsidP="009130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</w:t>
      </w:r>
      <w:r w:rsidR="005C52D9" w:rsidRPr="009130A2">
        <w:rPr>
          <w:rFonts w:ascii="Arial" w:hAnsi="Arial" w:cs="Arial"/>
          <w:sz w:val="24"/>
        </w:rPr>
        <w:t>nte del Consejo So</w:t>
      </w:r>
      <w:r>
        <w:rPr>
          <w:rFonts w:ascii="Arial" w:hAnsi="Arial" w:cs="Arial"/>
          <w:sz w:val="24"/>
        </w:rPr>
        <w:t xml:space="preserve">cial de la Agencia de Luis Garcia </w:t>
      </w:r>
    </w:p>
    <w:p w:rsidR="000E3026" w:rsidRPr="009130A2" w:rsidRDefault="000E3026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8414B8" w:rsidRPr="009130A2" w:rsidRDefault="008414B8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8414B8" w:rsidRPr="009130A2" w:rsidRDefault="008414B8" w:rsidP="009130A2">
      <w:pPr>
        <w:pStyle w:val="Sinespaciado"/>
        <w:jc w:val="center"/>
        <w:rPr>
          <w:rFonts w:ascii="Arial" w:hAnsi="Arial" w:cs="Arial"/>
          <w:sz w:val="24"/>
        </w:rPr>
      </w:pPr>
    </w:p>
    <w:p w:rsidR="008414B8" w:rsidRPr="009130A2" w:rsidRDefault="000865E6" w:rsidP="009130A2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MTRA. NANCY JUDITH RUIZ AGUILERA </w:t>
      </w:r>
    </w:p>
    <w:p w:rsidR="009919E1" w:rsidRDefault="00FD0A5F" w:rsidP="00424A3D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Presidenta</w:t>
      </w:r>
      <w:r w:rsidR="008414B8" w:rsidRPr="009130A2">
        <w:rPr>
          <w:rFonts w:ascii="Arial" w:hAnsi="Arial" w:cs="Arial"/>
          <w:sz w:val="24"/>
        </w:rPr>
        <w:t xml:space="preserve"> del Consejo Social</w:t>
      </w:r>
      <w:r>
        <w:rPr>
          <w:rFonts w:ascii="Arial" w:hAnsi="Arial" w:cs="Arial"/>
          <w:sz w:val="24"/>
        </w:rPr>
        <w:t xml:space="preserve"> de la Agencia de Buenavista   </w:t>
      </w:r>
      <w:r w:rsidR="00424A3D">
        <w:rPr>
          <w:rFonts w:ascii="Arial" w:hAnsi="Arial" w:cs="Arial"/>
          <w:sz w:val="24"/>
        </w:rPr>
        <w:t xml:space="preserve"> </w:t>
      </w:r>
    </w:p>
    <w:p w:rsidR="000865E6" w:rsidRDefault="000865E6" w:rsidP="00424A3D">
      <w:pPr>
        <w:pStyle w:val="Sinespaciado"/>
        <w:jc w:val="center"/>
        <w:rPr>
          <w:rFonts w:ascii="Arial" w:hAnsi="Arial" w:cs="Arial"/>
          <w:sz w:val="24"/>
        </w:rPr>
      </w:pPr>
    </w:p>
    <w:p w:rsidR="000865E6" w:rsidRDefault="000865E6" w:rsidP="00424A3D">
      <w:pPr>
        <w:pStyle w:val="Sinespaciado"/>
        <w:jc w:val="center"/>
        <w:rPr>
          <w:rFonts w:ascii="Arial" w:hAnsi="Arial" w:cs="Arial"/>
          <w:sz w:val="24"/>
        </w:rPr>
      </w:pPr>
    </w:p>
    <w:p w:rsidR="000865E6" w:rsidRDefault="000865E6" w:rsidP="00424A3D">
      <w:pPr>
        <w:pStyle w:val="Sinespaciado"/>
        <w:jc w:val="center"/>
        <w:rPr>
          <w:rFonts w:ascii="Arial" w:hAnsi="Arial" w:cs="Arial"/>
          <w:sz w:val="24"/>
        </w:rPr>
      </w:pPr>
    </w:p>
    <w:p w:rsidR="000865E6" w:rsidRDefault="000865E6" w:rsidP="00424A3D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JOSÉ BERNABÉ BARAJAS ANICETO </w:t>
      </w:r>
    </w:p>
    <w:p w:rsidR="000865E6" w:rsidRPr="00424A3D" w:rsidRDefault="000865E6" w:rsidP="00424A3D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del Consejo Social de la Agencia de Los Cedros </w:t>
      </w:r>
    </w:p>
    <w:sectPr w:rsidR="000865E6" w:rsidRPr="00424A3D" w:rsidSect="005D4CDB">
      <w:pgSz w:w="12240" w:h="20160" w:code="5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D65"/>
    <w:multiLevelType w:val="hybridMultilevel"/>
    <w:tmpl w:val="EC5C196A"/>
    <w:lvl w:ilvl="0" w:tplc="7B8627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A170925"/>
    <w:multiLevelType w:val="hybridMultilevel"/>
    <w:tmpl w:val="1D500008"/>
    <w:lvl w:ilvl="0" w:tplc="71DC79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603F"/>
    <w:multiLevelType w:val="hybridMultilevel"/>
    <w:tmpl w:val="ABE853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D0B"/>
    <w:multiLevelType w:val="hybridMultilevel"/>
    <w:tmpl w:val="A86CD3F2"/>
    <w:lvl w:ilvl="0" w:tplc="4B8E0CE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CA3"/>
    <w:multiLevelType w:val="hybridMultilevel"/>
    <w:tmpl w:val="3556AD9C"/>
    <w:lvl w:ilvl="0" w:tplc="4B8E0CE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6BE5"/>
    <w:multiLevelType w:val="hybridMultilevel"/>
    <w:tmpl w:val="D374836C"/>
    <w:lvl w:ilvl="0" w:tplc="6478E64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593C"/>
    <w:multiLevelType w:val="hybridMultilevel"/>
    <w:tmpl w:val="39A613A4"/>
    <w:lvl w:ilvl="0" w:tplc="4B8E0CE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91C8B"/>
    <w:multiLevelType w:val="hybridMultilevel"/>
    <w:tmpl w:val="1D500008"/>
    <w:lvl w:ilvl="0" w:tplc="71DC79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6504A"/>
    <w:multiLevelType w:val="hybridMultilevel"/>
    <w:tmpl w:val="CC9AC668"/>
    <w:lvl w:ilvl="0" w:tplc="71DC79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1053"/>
    <w:multiLevelType w:val="hybridMultilevel"/>
    <w:tmpl w:val="CB1C8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2D8E"/>
    <w:multiLevelType w:val="hybridMultilevel"/>
    <w:tmpl w:val="1D500008"/>
    <w:lvl w:ilvl="0" w:tplc="71DC79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9"/>
    <w:rsid w:val="000037DC"/>
    <w:rsid w:val="0002269F"/>
    <w:rsid w:val="00054DC0"/>
    <w:rsid w:val="000551A9"/>
    <w:rsid w:val="00056FC4"/>
    <w:rsid w:val="000865E6"/>
    <w:rsid w:val="00090629"/>
    <w:rsid w:val="00094DE9"/>
    <w:rsid w:val="0009615C"/>
    <w:rsid w:val="000E3026"/>
    <w:rsid w:val="000F7E05"/>
    <w:rsid w:val="00151180"/>
    <w:rsid w:val="00154ADC"/>
    <w:rsid w:val="001A2A91"/>
    <w:rsid w:val="001B315B"/>
    <w:rsid w:val="001D2BB3"/>
    <w:rsid w:val="00227BDE"/>
    <w:rsid w:val="00262DF5"/>
    <w:rsid w:val="00293D62"/>
    <w:rsid w:val="002B158B"/>
    <w:rsid w:val="002D1A92"/>
    <w:rsid w:val="00317135"/>
    <w:rsid w:val="00336DD2"/>
    <w:rsid w:val="00343B9E"/>
    <w:rsid w:val="003575CF"/>
    <w:rsid w:val="00357A75"/>
    <w:rsid w:val="00364A14"/>
    <w:rsid w:val="00370208"/>
    <w:rsid w:val="0038025C"/>
    <w:rsid w:val="00393DA6"/>
    <w:rsid w:val="003F2B3A"/>
    <w:rsid w:val="00417A58"/>
    <w:rsid w:val="00424A3D"/>
    <w:rsid w:val="00437F04"/>
    <w:rsid w:val="004731E1"/>
    <w:rsid w:val="00491BAC"/>
    <w:rsid w:val="004C5B0C"/>
    <w:rsid w:val="004D36EC"/>
    <w:rsid w:val="005032FB"/>
    <w:rsid w:val="00513FFE"/>
    <w:rsid w:val="0052028A"/>
    <w:rsid w:val="00522936"/>
    <w:rsid w:val="00574430"/>
    <w:rsid w:val="005A706B"/>
    <w:rsid w:val="005A776F"/>
    <w:rsid w:val="005B1C3E"/>
    <w:rsid w:val="005C35B4"/>
    <w:rsid w:val="005C52D9"/>
    <w:rsid w:val="005D4CDB"/>
    <w:rsid w:val="006B2E86"/>
    <w:rsid w:val="00712357"/>
    <w:rsid w:val="00756864"/>
    <w:rsid w:val="007865D5"/>
    <w:rsid w:val="007910EF"/>
    <w:rsid w:val="007A7B16"/>
    <w:rsid w:val="007F2A96"/>
    <w:rsid w:val="007F356C"/>
    <w:rsid w:val="007F6D94"/>
    <w:rsid w:val="008414B8"/>
    <w:rsid w:val="00890070"/>
    <w:rsid w:val="008D1264"/>
    <w:rsid w:val="008D4FA2"/>
    <w:rsid w:val="008F59B9"/>
    <w:rsid w:val="0090358B"/>
    <w:rsid w:val="009130A2"/>
    <w:rsid w:val="00942B3B"/>
    <w:rsid w:val="009919E1"/>
    <w:rsid w:val="009B61BB"/>
    <w:rsid w:val="009C7EDA"/>
    <w:rsid w:val="009D4CDD"/>
    <w:rsid w:val="00A12E19"/>
    <w:rsid w:val="00A60907"/>
    <w:rsid w:val="00A669B5"/>
    <w:rsid w:val="00AB3CB7"/>
    <w:rsid w:val="00B160DA"/>
    <w:rsid w:val="00B82460"/>
    <w:rsid w:val="00B93969"/>
    <w:rsid w:val="00BA0A8C"/>
    <w:rsid w:val="00BD5414"/>
    <w:rsid w:val="00BE03D5"/>
    <w:rsid w:val="00C11FF5"/>
    <w:rsid w:val="00C4208A"/>
    <w:rsid w:val="00C54C5E"/>
    <w:rsid w:val="00C67D1B"/>
    <w:rsid w:val="00CA027F"/>
    <w:rsid w:val="00D168EA"/>
    <w:rsid w:val="00D27AB9"/>
    <w:rsid w:val="00E46803"/>
    <w:rsid w:val="00E778B0"/>
    <w:rsid w:val="00EA3AEC"/>
    <w:rsid w:val="00F13AD1"/>
    <w:rsid w:val="00F532B3"/>
    <w:rsid w:val="00F70163"/>
    <w:rsid w:val="00FD0A5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98B4"/>
  <w15:chartTrackingRefBased/>
  <w15:docId w15:val="{1183B412-EF2A-4A9A-9A5D-8AA1524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D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5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C5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5C52D9"/>
    <w:pPr>
      <w:spacing w:after="0"/>
    </w:pPr>
  </w:style>
  <w:style w:type="paragraph" w:styleId="Prrafodelista">
    <w:name w:val="List Paragraph"/>
    <w:basedOn w:val="Normal"/>
    <w:uiPriority w:val="34"/>
    <w:qFormat/>
    <w:rsid w:val="005C52D9"/>
    <w:pPr>
      <w:spacing w:line="254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B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F16B-C942-48D9-BBAE-EB1A8DC4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NextClick</cp:lastModifiedBy>
  <cp:revision>8</cp:revision>
  <cp:lastPrinted>2022-11-22T20:02:00Z</cp:lastPrinted>
  <dcterms:created xsi:type="dcterms:W3CDTF">2022-10-24T18:01:00Z</dcterms:created>
  <dcterms:modified xsi:type="dcterms:W3CDTF">2022-11-22T20:14:00Z</dcterms:modified>
</cp:coreProperties>
</file>