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3D" w:rsidRDefault="0025363D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25363D" w:rsidRDefault="0025363D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F432D3" w:rsidRPr="00723D51" w:rsidRDefault="008E053F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723D51">
        <w:rPr>
          <w:rFonts w:ascii="Arial" w:hAnsi="Arial" w:cs="Arial"/>
          <w:b/>
          <w:color w:val="000000"/>
        </w:rPr>
        <w:t>EL AYUNTAMIENTO CONSTITUCIONAL DE IXTLAHUACAN DE LOS MEMBRILLOS, JALISCO</w:t>
      </w:r>
      <w:r w:rsidRPr="00723D51">
        <w:rPr>
          <w:rFonts w:ascii="Arial" w:hAnsi="Arial" w:cs="Arial"/>
          <w:color w:val="000000"/>
        </w:rPr>
        <w:t xml:space="preserve">, </w:t>
      </w:r>
      <w:r w:rsidR="00835451">
        <w:rPr>
          <w:rFonts w:ascii="Arial" w:hAnsi="Arial" w:cs="Arial"/>
          <w:color w:val="000000"/>
        </w:rPr>
        <w:t xml:space="preserve">por conducto de su Presidente Municipal </w:t>
      </w:r>
      <w:r w:rsidR="00835451" w:rsidRPr="00835451">
        <w:rPr>
          <w:rFonts w:ascii="Arial" w:hAnsi="Arial" w:cs="Arial"/>
          <w:b/>
          <w:color w:val="000000"/>
        </w:rPr>
        <w:t>DR. EDUARDO CERVANTES AGUILAR</w:t>
      </w:r>
      <w:r w:rsidR="00835451">
        <w:rPr>
          <w:rFonts w:ascii="Arial" w:hAnsi="Arial" w:cs="Arial"/>
          <w:color w:val="000000"/>
        </w:rPr>
        <w:t xml:space="preserve">, </w:t>
      </w:r>
      <w:r w:rsidRPr="00723D51">
        <w:rPr>
          <w:rFonts w:ascii="Arial" w:hAnsi="Arial" w:cs="Arial"/>
          <w:color w:val="000000"/>
        </w:rPr>
        <w:t>c</w:t>
      </w:r>
      <w:r w:rsidR="003B76A2" w:rsidRPr="00723D51">
        <w:rPr>
          <w:rFonts w:ascii="Arial" w:hAnsi="Arial" w:cs="Arial"/>
          <w:color w:val="000000"/>
        </w:rPr>
        <w:t xml:space="preserve">on </w:t>
      </w:r>
      <w:r w:rsidR="00835451">
        <w:rPr>
          <w:rFonts w:ascii="Arial" w:hAnsi="Arial" w:cs="Arial"/>
          <w:color w:val="000000"/>
        </w:rPr>
        <w:t>fundamento</w:t>
      </w:r>
      <w:r w:rsidR="003B76A2" w:rsidRPr="00723D51">
        <w:rPr>
          <w:rFonts w:ascii="Arial" w:hAnsi="Arial" w:cs="Arial"/>
          <w:color w:val="000000"/>
        </w:rPr>
        <w:t xml:space="preserve"> en l</w:t>
      </w:r>
      <w:r w:rsidR="00C11361" w:rsidRPr="00723D51">
        <w:rPr>
          <w:rFonts w:ascii="Arial" w:hAnsi="Arial" w:cs="Arial"/>
          <w:color w:val="000000"/>
        </w:rPr>
        <w:t xml:space="preserve">o que establece el artículo 6 del Reglamento del Consejo Municipal de Desarrollo Urbano de Ixtlahuacán de los Membrillos, </w:t>
      </w:r>
      <w:r w:rsidR="00B83249" w:rsidRPr="00723D51">
        <w:rPr>
          <w:rFonts w:ascii="Arial" w:hAnsi="Arial" w:cs="Arial"/>
          <w:color w:val="000000"/>
        </w:rPr>
        <w:t xml:space="preserve"> Jalisco</w:t>
      </w:r>
      <w:r w:rsidR="003B76A2" w:rsidRPr="00723D51">
        <w:rPr>
          <w:rFonts w:ascii="Arial" w:hAnsi="Arial" w:cs="Arial"/>
          <w:color w:val="000000"/>
        </w:rPr>
        <w:t>:</w:t>
      </w:r>
    </w:p>
    <w:p w:rsidR="00B83249" w:rsidRPr="00723D51" w:rsidRDefault="00B83249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432D3" w:rsidRPr="00723D51" w:rsidRDefault="00F432D3" w:rsidP="008E053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723D51">
        <w:rPr>
          <w:rFonts w:ascii="Arial" w:hAnsi="Arial" w:cs="Arial"/>
          <w:b/>
          <w:color w:val="000000"/>
        </w:rPr>
        <w:t>C</w:t>
      </w:r>
      <w:r w:rsidR="00275BE8">
        <w:rPr>
          <w:rFonts w:ascii="Arial" w:hAnsi="Arial" w:cs="Arial"/>
          <w:b/>
          <w:color w:val="000000"/>
        </w:rPr>
        <w:t xml:space="preserve"> </w:t>
      </w:r>
      <w:r w:rsidRPr="00723D51">
        <w:rPr>
          <w:rFonts w:ascii="Arial" w:hAnsi="Arial" w:cs="Arial"/>
          <w:b/>
          <w:color w:val="000000"/>
        </w:rPr>
        <w:t>O</w:t>
      </w:r>
      <w:r w:rsidR="00275BE8">
        <w:rPr>
          <w:rFonts w:ascii="Arial" w:hAnsi="Arial" w:cs="Arial"/>
          <w:b/>
          <w:color w:val="000000"/>
        </w:rPr>
        <w:t xml:space="preserve"> </w:t>
      </w:r>
      <w:r w:rsidRPr="00723D51">
        <w:rPr>
          <w:rFonts w:ascii="Arial" w:hAnsi="Arial" w:cs="Arial"/>
          <w:b/>
          <w:color w:val="000000"/>
        </w:rPr>
        <w:t>N</w:t>
      </w:r>
      <w:r w:rsidR="00275BE8">
        <w:rPr>
          <w:rFonts w:ascii="Arial" w:hAnsi="Arial" w:cs="Arial"/>
          <w:b/>
          <w:color w:val="000000"/>
        </w:rPr>
        <w:t xml:space="preserve"> </w:t>
      </w:r>
      <w:r w:rsidRPr="00723D51">
        <w:rPr>
          <w:rFonts w:ascii="Arial" w:hAnsi="Arial" w:cs="Arial"/>
          <w:b/>
          <w:color w:val="000000"/>
        </w:rPr>
        <w:t>V</w:t>
      </w:r>
      <w:r w:rsidR="00275BE8">
        <w:rPr>
          <w:rFonts w:ascii="Arial" w:hAnsi="Arial" w:cs="Arial"/>
          <w:b/>
          <w:color w:val="000000"/>
        </w:rPr>
        <w:t xml:space="preserve"> </w:t>
      </w:r>
      <w:r w:rsidRPr="00723D51">
        <w:rPr>
          <w:rFonts w:ascii="Arial" w:hAnsi="Arial" w:cs="Arial"/>
          <w:b/>
          <w:color w:val="000000"/>
        </w:rPr>
        <w:t>O</w:t>
      </w:r>
      <w:r w:rsidR="00275BE8">
        <w:rPr>
          <w:rFonts w:ascii="Arial" w:hAnsi="Arial" w:cs="Arial"/>
          <w:b/>
          <w:color w:val="000000"/>
        </w:rPr>
        <w:t xml:space="preserve"> </w:t>
      </w:r>
      <w:r w:rsidRPr="00723D51">
        <w:rPr>
          <w:rFonts w:ascii="Arial" w:hAnsi="Arial" w:cs="Arial"/>
          <w:b/>
          <w:color w:val="000000"/>
        </w:rPr>
        <w:t>C</w:t>
      </w:r>
      <w:r w:rsidR="00275BE8">
        <w:rPr>
          <w:rFonts w:ascii="Arial" w:hAnsi="Arial" w:cs="Arial"/>
          <w:b/>
          <w:color w:val="000000"/>
        </w:rPr>
        <w:t xml:space="preserve"> </w:t>
      </w:r>
      <w:r w:rsidRPr="00723D51">
        <w:rPr>
          <w:rFonts w:ascii="Arial" w:hAnsi="Arial" w:cs="Arial"/>
          <w:b/>
          <w:color w:val="000000"/>
        </w:rPr>
        <w:t>A</w:t>
      </w:r>
    </w:p>
    <w:p w:rsidR="00244652" w:rsidRPr="00723D51" w:rsidRDefault="00244652" w:rsidP="008E053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F432D3" w:rsidRPr="00723D51" w:rsidRDefault="00C11361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3D51">
        <w:rPr>
          <w:rFonts w:ascii="Arial" w:hAnsi="Arial" w:cs="Arial"/>
          <w:color w:val="000000"/>
        </w:rPr>
        <w:t>A los ciu</w:t>
      </w:r>
      <w:r w:rsidR="00DD0361" w:rsidRPr="00723D51">
        <w:rPr>
          <w:rFonts w:ascii="Arial" w:hAnsi="Arial" w:cs="Arial"/>
          <w:color w:val="000000"/>
        </w:rPr>
        <w:t>d</w:t>
      </w:r>
      <w:r w:rsidRPr="00723D51">
        <w:rPr>
          <w:rFonts w:ascii="Arial" w:hAnsi="Arial" w:cs="Arial"/>
          <w:color w:val="000000"/>
        </w:rPr>
        <w:t xml:space="preserve">adanos del Municipio de Ixtlahuacán de los Membrillos, Jalisco, que se interesen en </w:t>
      </w:r>
      <w:r w:rsidR="00DD0361" w:rsidRPr="00723D51">
        <w:rPr>
          <w:rFonts w:ascii="Arial" w:hAnsi="Arial" w:cs="Arial"/>
          <w:color w:val="000000"/>
        </w:rPr>
        <w:t xml:space="preserve">formar parte del Consejo Municipal de Desarrollo Urbano de Ixtlahuacán de los Membrillos,  Jalisco, para que soliciten su registro </w:t>
      </w:r>
      <w:r w:rsidR="00B17A57">
        <w:rPr>
          <w:rFonts w:ascii="Arial" w:hAnsi="Arial" w:cs="Arial"/>
          <w:color w:val="000000"/>
        </w:rPr>
        <w:t>para</w:t>
      </w:r>
      <w:r w:rsidR="00DD0361" w:rsidRPr="00723D51">
        <w:rPr>
          <w:rFonts w:ascii="Arial" w:hAnsi="Arial" w:cs="Arial"/>
          <w:color w:val="000000"/>
        </w:rPr>
        <w:t xml:space="preserve"> el proceso de insaculación y designación de dichos consejeros, </w:t>
      </w:r>
      <w:r w:rsidR="003876C8" w:rsidRPr="00723D51">
        <w:rPr>
          <w:rFonts w:ascii="Arial" w:hAnsi="Arial" w:cs="Arial"/>
          <w:color w:val="000000"/>
        </w:rPr>
        <w:t>de conformidad con las siguientes:</w:t>
      </w:r>
    </w:p>
    <w:p w:rsidR="00244652" w:rsidRPr="00723D51" w:rsidRDefault="00244652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F0903" w:rsidRPr="00723D51" w:rsidRDefault="001F0903" w:rsidP="008E053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723D51">
        <w:rPr>
          <w:rFonts w:ascii="Arial" w:hAnsi="Arial" w:cs="Arial"/>
          <w:b/>
          <w:color w:val="000000"/>
        </w:rPr>
        <w:t>B</w:t>
      </w:r>
      <w:r w:rsidR="00275BE8">
        <w:rPr>
          <w:rFonts w:ascii="Arial" w:hAnsi="Arial" w:cs="Arial"/>
          <w:b/>
          <w:color w:val="000000"/>
        </w:rPr>
        <w:t xml:space="preserve"> </w:t>
      </w:r>
      <w:r w:rsidRPr="00723D51">
        <w:rPr>
          <w:rFonts w:ascii="Arial" w:hAnsi="Arial" w:cs="Arial"/>
          <w:b/>
          <w:color w:val="000000"/>
        </w:rPr>
        <w:t>A</w:t>
      </w:r>
      <w:r w:rsidR="00275BE8">
        <w:rPr>
          <w:rFonts w:ascii="Arial" w:hAnsi="Arial" w:cs="Arial"/>
          <w:b/>
          <w:color w:val="000000"/>
        </w:rPr>
        <w:t xml:space="preserve"> </w:t>
      </w:r>
      <w:r w:rsidRPr="00723D51">
        <w:rPr>
          <w:rFonts w:ascii="Arial" w:hAnsi="Arial" w:cs="Arial"/>
          <w:b/>
          <w:color w:val="000000"/>
        </w:rPr>
        <w:t>S</w:t>
      </w:r>
      <w:r w:rsidR="00275BE8">
        <w:rPr>
          <w:rFonts w:ascii="Arial" w:hAnsi="Arial" w:cs="Arial"/>
          <w:b/>
          <w:color w:val="000000"/>
        </w:rPr>
        <w:t xml:space="preserve"> </w:t>
      </w:r>
      <w:r w:rsidRPr="00723D51">
        <w:rPr>
          <w:rFonts w:ascii="Arial" w:hAnsi="Arial" w:cs="Arial"/>
          <w:b/>
          <w:color w:val="000000"/>
        </w:rPr>
        <w:t>E</w:t>
      </w:r>
      <w:r w:rsidR="00275BE8">
        <w:rPr>
          <w:rFonts w:ascii="Arial" w:hAnsi="Arial" w:cs="Arial"/>
          <w:b/>
          <w:color w:val="000000"/>
        </w:rPr>
        <w:t xml:space="preserve"> </w:t>
      </w:r>
      <w:r w:rsidRPr="00723D51">
        <w:rPr>
          <w:rFonts w:ascii="Arial" w:hAnsi="Arial" w:cs="Arial"/>
          <w:b/>
          <w:color w:val="000000"/>
        </w:rPr>
        <w:t>S</w:t>
      </w:r>
    </w:p>
    <w:p w:rsidR="00244652" w:rsidRPr="00723D51" w:rsidRDefault="00244652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2D23F6" w:rsidRPr="00835451" w:rsidRDefault="002D23F6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723D51">
        <w:rPr>
          <w:rFonts w:ascii="Arial" w:hAnsi="Arial" w:cs="Arial"/>
          <w:b/>
          <w:color w:val="000000"/>
        </w:rPr>
        <w:t xml:space="preserve">PRIMERA. </w:t>
      </w:r>
      <w:r w:rsidR="00DD0361" w:rsidRPr="00835451">
        <w:rPr>
          <w:rFonts w:ascii="Arial" w:hAnsi="Arial" w:cs="Arial"/>
          <w:b/>
          <w:color w:val="000000"/>
        </w:rPr>
        <w:t>DEL CONSEJO MUNICIPAL DE DESARROLLO URBANO DE IXTLAHUACÁN DE LOS MEMBRILLOS,  JALISCO</w:t>
      </w:r>
    </w:p>
    <w:p w:rsidR="00244652" w:rsidRPr="00835451" w:rsidRDefault="00B83249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835451">
        <w:rPr>
          <w:rFonts w:ascii="Arial" w:hAnsi="Arial" w:cs="Arial"/>
          <w:b/>
          <w:color w:val="000000"/>
        </w:rPr>
        <w:t xml:space="preserve"> </w:t>
      </w:r>
    </w:p>
    <w:p w:rsidR="001F0903" w:rsidRPr="00723D51" w:rsidRDefault="00B83249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3D51">
        <w:rPr>
          <w:rFonts w:ascii="Arial" w:hAnsi="Arial" w:cs="Arial"/>
          <w:color w:val="000000"/>
        </w:rPr>
        <w:t xml:space="preserve">1. </w:t>
      </w:r>
      <w:r w:rsidR="001F0903" w:rsidRPr="00723D51">
        <w:rPr>
          <w:rFonts w:ascii="Arial" w:hAnsi="Arial" w:cs="Arial"/>
          <w:color w:val="000000"/>
        </w:rPr>
        <w:t>E</w:t>
      </w:r>
      <w:r w:rsidR="00703F15" w:rsidRPr="00723D51">
        <w:rPr>
          <w:rFonts w:ascii="Arial" w:hAnsi="Arial" w:cs="Arial"/>
          <w:color w:val="000000"/>
        </w:rPr>
        <w:t>l</w:t>
      </w:r>
      <w:r w:rsidR="001F0903" w:rsidRPr="00723D51">
        <w:rPr>
          <w:rFonts w:ascii="Arial" w:hAnsi="Arial" w:cs="Arial"/>
          <w:color w:val="000000"/>
        </w:rPr>
        <w:t xml:space="preserve"> </w:t>
      </w:r>
      <w:r w:rsidR="00DD0361" w:rsidRPr="00723D51">
        <w:rPr>
          <w:rFonts w:ascii="Arial" w:hAnsi="Arial" w:cs="Arial"/>
          <w:color w:val="000000"/>
        </w:rPr>
        <w:t xml:space="preserve">Consejo Municipal de Desarrollo Urbano de Ixtlahuacán de los Membrillos,  Jalisco </w:t>
      </w:r>
      <w:r w:rsidR="001F0903" w:rsidRPr="00723D51">
        <w:rPr>
          <w:rFonts w:ascii="Arial" w:hAnsi="Arial" w:cs="Arial"/>
          <w:color w:val="000000"/>
        </w:rPr>
        <w:t xml:space="preserve">es </w:t>
      </w:r>
      <w:r w:rsidR="00DD0361" w:rsidRPr="00723D51">
        <w:rPr>
          <w:rFonts w:ascii="Arial" w:hAnsi="Arial" w:cs="Arial"/>
          <w:color w:val="000000"/>
        </w:rPr>
        <w:t>el organismo de naturaleza</w:t>
      </w:r>
      <w:r w:rsidR="001F0903" w:rsidRPr="00723D51">
        <w:rPr>
          <w:rFonts w:ascii="Arial" w:hAnsi="Arial" w:cs="Arial"/>
          <w:color w:val="000000"/>
        </w:rPr>
        <w:t xml:space="preserve"> ciudadana</w:t>
      </w:r>
      <w:r w:rsidR="00DD0361" w:rsidRPr="00723D51">
        <w:rPr>
          <w:rFonts w:ascii="Arial" w:hAnsi="Arial" w:cs="Arial"/>
          <w:color w:val="000000"/>
        </w:rPr>
        <w:t xml:space="preserve"> de consulta y auxiliar en la gestión del desarrollo urbano municipal y su ordenamiento sustentable. Y su participación es con carácter honorifico.</w:t>
      </w:r>
    </w:p>
    <w:p w:rsidR="00244652" w:rsidRPr="00723D51" w:rsidRDefault="00244652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23D51" w:rsidRDefault="001F0903" w:rsidP="00723D51">
      <w:pPr>
        <w:pStyle w:val="Default"/>
        <w:jc w:val="both"/>
        <w:rPr>
          <w:rFonts w:ascii="Arial" w:hAnsi="Arial" w:cs="Arial"/>
        </w:rPr>
      </w:pPr>
      <w:r w:rsidRPr="00723D51">
        <w:rPr>
          <w:rFonts w:ascii="Arial" w:hAnsi="Arial" w:cs="Arial"/>
        </w:rPr>
        <w:t>2.</w:t>
      </w:r>
      <w:r w:rsidR="00B83249" w:rsidRPr="00723D51">
        <w:rPr>
          <w:rFonts w:ascii="Arial" w:hAnsi="Arial" w:cs="Arial"/>
        </w:rPr>
        <w:t xml:space="preserve"> </w:t>
      </w:r>
      <w:r w:rsidR="00723D51" w:rsidRPr="00723D51">
        <w:rPr>
          <w:rFonts w:ascii="Arial" w:hAnsi="Arial" w:cs="Arial"/>
        </w:rPr>
        <w:t xml:space="preserve">Dicho Consejo, tiene </w:t>
      </w:r>
      <w:r w:rsidR="00723D51">
        <w:rPr>
          <w:rFonts w:ascii="Arial" w:hAnsi="Arial" w:cs="Arial"/>
        </w:rPr>
        <w:t>como facultades:</w:t>
      </w:r>
    </w:p>
    <w:p w:rsidR="00723D51" w:rsidRPr="00723D51" w:rsidRDefault="00723D51" w:rsidP="00723D51">
      <w:pPr>
        <w:pStyle w:val="Default"/>
        <w:jc w:val="both"/>
        <w:rPr>
          <w:rFonts w:ascii="Arial" w:hAnsi="Arial" w:cs="Arial"/>
        </w:rPr>
      </w:pPr>
      <w:r w:rsidRPr="00723D51">
        <w:rPr>
          <w:rFonts w:ascii="Arial" w:hAnsi="Arial" w:cs="Arial"/>
          <w:b/>
        </w:rPr>
        <w:t>I.-</w:t>
      </w:r>
      <w:r w:rsidRPr="00723D51">
        <w:rPr>
          <w:rFonts w:ascii="Arial" w:hAnsi="Arial" w:cs="Arial"/>
        </w:rPr>
        <w:t xml:space="preserve"> Opinar acerca de las políticas de conservación del patrimonio cultural, urbano y arquitectónico del Municipio que instrumente el Ayuntamiento; </w:t>
      </w:r>
    </w:p>
    <w:p w:rsidR="00723D51" w:rsidRPr="00723D51" w:rsidRDefault="00723D51" w:rsidP="00723D51">
      <w:pPr>
        <w:pStyle w:val="Default"/>
        <w:jc w:val="both"/>
        <w:rPr>
          <w:rFonts w:ascii="Arial" w:hAnsi="Arial" w:cs="Arial"/>
        </w:rPr>
      </w:pPr>
      <w:r w:rsidRPr="00723D51">
        <w:rPr>
          <w:rFonts w:ascii="Arial" w:hAnsi="Arial" w:cs="Arial"/>
          <w:b/>
        </w:rPr>
        <w:t>II.-</w:t>
      </w:r>
      <w:r w:rsidRPr="00723D51">
        <w:rPr>
          <w:rFonts w:ascii="Arial" w:hAnsi="Arial" w:cs="Arial"/>
        </w:rPr>
        <w:t xml:space="preserve"> Opinar y presentar propuestas, en la etapa de consulta pública, sobre todos o algunos de los elementos de los instrumentos de planeación urbana del Municipio, así como de aquellos instrumentos metropolitanos o regionales de carácter urbanístico que incidan en el territorio del Municipio, así como aquellos del orden estatal de gobierno en materia urbanística; </w:t>
      </w:r>
    </w:p>
    <w:p w:rsidR="00723D51" w:rsidRPr="00723D51" w:rsidRDefault="00723D51" w:rsidP="00723D51">
      <w:pPr>
        <w:pStyle w:val="Default"/>
        <w:jc w:val="both"/>
        <w:rPr>
          <w:rFonts w:ascii="Arial" w:hAnsi="Arial" w:cs="Arial"/>
        </w:rPr>
      </w:pPr>
      <w:r w:rsidRPr="00723D51">
        <w:rPr>
          <w:rFonts w:ascii="Arial" w:hAnsi="Arial" w:cs="Arial"/>
          <w:b/>
        </w:rPr>
        <w:t>III.-</w:t>
      </w:r>
      <w:r w:rsidRPr="00723D51">
        <w:rPr>
          <w:rFonts w:ascii="Arial" w:hAnsi="Arial" w:cs="Arial"/>
        </w:rPr>
        <w:t xml:space="preserve"> Opinar en la integración y en su caso, formular ante el Ayuntamiento propuestas para la modificación de la reglamentación municipal en materia de construcción, ordenamiento territorial y protección al medio ambiente; </w:t>
      </w:r>
    </w:p>
    <w:p w:rsidR="00723D51" w:rsidRPr="00723D51" w:rsidRDefault="00723D51" w:rsidP="00723D51">
      <w:pPr>
        <w:pStyle w:val="Default"/>
        <w:jc w:val="both"/>
        <w:rPr>
          <w:rFonts w:ascii="Arial" w:hAnsi="Arial" w:cs="Arial"/>
        </w:rPr>
      </w:pPr>
      <w:r w:rsidRPr="00723D51">
        <w:rPr>
          <w:rFonts w:ascii="Arial" w:hAnsi="Arial" w:cs="Arial"/>
          <w:b/>
        </w:rPr>
        <w:t>IV.-</w:t>
      </w:r>
      <w:r w:rsidRPr="00723D51">
        <w:rPr>
          <w:rFonts w:ascii="Arial" w:hAnsi="Arial" w:cs="Arial"/>
        </w:rPr>
        <w:t xml:space="preserve"> Recibir y canalizar ante las autoridades municipales competentes, los comentarios, estudios, propuestas y demandas que en materia de planeación del desarrollo urbano le presenten personas o grupos de la comunidad en el proceso de consulta pública; </w:t>
      </w:r>
    </w:p>
    <w:p w:rsidR="00723D51" w:rsidRPr="00723D51" w:rsidRDefault="00723D51" w:rsidP="00723D51">
      <w:pPr>
        <w:pStyle w:val="Default"/>
        <w:jc w:val="both"/>
        <w:rPr>
          <w:rFonts w:ascii="Arial" w:hAnsi="Arial" w:cs="Arial"/>
        </w:rPr>
      </w:pPr>
      <w:r w:rsidRPr="00723D51">
        <w:rPr>
          <w:rFonts w:ascii="Arial" w:hAnsi="Arial" w:cs="Arial"/>
          <w:b/>
        </w:rPr>
        <w:t>V.-</w:t>
      </w:r>
      <w:r w:rsidRPr="00723D51">
        <w:rPr>
          <w:rFonts w:ascii="Arial" w:hAnsi="Arial" w:cs="Arial"/>
        </w:rPr>
        <w:t xml:space="preserve"> Opinar sobre los proyectos de programas y planes de desarrollo urbano del Municipio;</w:t>
      </w:r>
    </w:p>
    <w:p w:rsidR="00723D51" w:rsidRPr="00723D51" w:rsidRDefault="00723D51" w:rsidP="00723D51">
      <w:pPr>
        <w:pStyle w:val="Default"/>
        <w:jc w:val="both"/>
        <w:rPr>
          <w:rFonts w:ascii="Arial" w:hAnsi="Arial" w:cs="Arial"/>
        </w:rPr>
      </w:pPr>
      <w:r w:rsidRPr="00723D51">
        <w:rPr>
          <w:rFonts w:ascii="Arial" w:hAnsi="Arial" w:cs="Arial"/>
          <w:b/>
        </w:rPr>
        <w:t>VI.-</w:t>
      </w:r>
      <w:r w:rsidRPr="00723D51">
        <w:rPr>
          <w:rFonts w:ascii="Arial" w:hAnsi="Arial" w:cs="Arial"/>
        </w:rPr>
        <w:t xml:space="preserve"> Vigilar la aplicación de los instrumentos de planeación urbana vigentes para el Municipio; </w:t>
      </w:r>
    </w:p>
    <w:p w:rsidR="00723D51" w:rsidRPr="00723D51" w:rsidRDefault="00723D51" w:rsidP="00723D51">
      <w:pPr>
        <w:pStyle w:val="Default"/>
        <w:jc w:val="both"/>
        <w:rPr>
          <w:rFonts w:ascii="Arial" w:hAnsi="Arial" w:cs="Arial"/>
        </w:rPr>
      </w:pPr>
      <w:r w:rsidRPr="00723D51">
        <w:rPr>
          <w:rFonts w:ascii="Arial" w:hAnsi="Arial" w:cs="Arial"/>
          <w:b/>
        </w:rPr>
        <w:t>VII.-</w:t>
      </w:r>
      <w:r w:rsidRPr="00723D51">
        <w:rPr>
          <w:rFonts w:ascii="Arial" w:hAnsi="Arial" w:cs="Arial"/>
        </w:rPr>
        <w:t xml:space="preserve"> Emitir recomendaciones al Ayuntamiento, a las dependencias de la administración pública municipal y sus organismos autónomos con relación al resto de facultades de este Consejo Municipal; </w:t>
      </w:r>
    </w:p>
    <w:p w:rsidR="00723D51" w:rsidRPr="00723D51" w:rsidRDefault="00723D51" w:rsidP="00723D51">
      <w:pPr>
        <w:pStyle w:val="Default"/>
        <w:jc w:val="both"/>
        <w:rPr>
          <w:rFonts w:ascii="Arial" w:hAnsi="Arial" w:cs="Arial"/>
        </w:rPr>
      </w:pPr>
      <w:r w:rsidRPr="00723D51">
        <w:rPr>
          <w:rFonts w:ascii="Arial" w:hAnsi="Arial" w:cs="Arial"/>
          <w:b/>
        </w:rPr>
        <w:t>VIII.-</w:t>
      </w:r>
      <w:r w:rsidRPr="00723D51">
        <w:rPr>
          <w:rFonts w:ascii="Arial" w:hAnsi="Arial" w:cs="Arial"/>
        </w:rPr>
        <w:t xml:space="preserve"> Conferir a sus miembros comisiones especiales en la esfera de sus atribuciones; </w:t>
      </w:r>
    </w:p>
    <w:p w:rsidR="00723D51" w:rsidRPr="00723D51" w:rsidRDefault="00723D51" w:rsidP="00723D51">
      <w:pPr>
        <w:pStyle w:val="Default"/>
        <w:jc w:val="both"/>
        <w:rPr>
          <w:rFonts w:ascii="Arial" w:hAnsi="Arial" w:cs="Arial"/>
        </w:rPr>
      </w:pPr>
      <w:r w:rsidRPr="00723D51">
        <w:rPr>
          <w:rFonts w:ascii="Arial" w:hAnsi="Arial" w:cs="Arial"/>
          <w:b/>
        </w:rPr>
        <w:t>IX.-</w:t>
      </w:r>
      <w:r w:rsidRPr="00723D51">
        <w:rPr>
          <w:rFonts w:ascii="Arial" w:hAnsi="Arial" w:cs="Arial"/>
        </w:rPr>
        <w:t xml:space="preserve"> Crear mesas temáticas para el estudio y análisis de los asuntos de competencia del Consejo Municipal; </w:t>
      </w:r>
    </w:p>
    <w:p w:rsidR="00723D51" w:rsidRPr="00723D51" w:rsidRDefault="00723D51" w:rsidP="00723D51">
      <w:pPr>
        <w:pStyle w:val="Default"/>
        <w:jc w:val="both"/>
        <w:rPr>
          <w:rFonts w:ascii="Arial" w:hAnsi="Arial" w:cs="Arial"/>
        </w:rPr>
      </w:pPr>
      <w:r w:rsidRPr="00723D51">
        <w:rPr>
          <w:rFonts w:ascii="Arial" w:hAnsi="Arial" w:cs="Arial"/>
          <w:b/>
        </w:rPr>
        <w:t>X.-</w:t>
      </w:r>
      <w:r w:rsidRPr="00723D51">
        <w:rPr>
          <w:rFonts w:ascii="Arial" w:hAnsi="Arial" w:cs="Arial"/>
        </w:rPr>
        <w:t xml:space="preserve"> Solicitar información a las dependencias de la administración pública municipal y sus organismos autónomos respecto de las obras y acciones que se encuentren ejecutando; y </w:t>
      </w:r>
    </w:p>
    <w:p w:rsidR="00723D51" w:rsidRPr="00723D51" w:rsidRDefault="00723D51" w:rsidP="00723D51">
      <w:pPr>
        <w:pStyle w:val="Default"/>
        <w:jc w:val="both"/>
        <w:rPr>
          <w:rFonts w:ascii="Arial" w:hAnsi="Arial" w:cs="Arial"/>
        </w:rPr>
      </w:pPr>
      <w:r w:rsidRPr="00723D51">
        <w:rPr>
          <w:rFonts w:ascii="Arial" w:hAnsi="Arial" w:cs="Arial"/>
          <w:b/>
        </w:rPr>
        <w:t>XI.-</w:t>
      </w:r>
      <w:r w:rsidRPr="00723D51">
        <w:rPr>
          <w:rFonts w:ascii="Arial" w:hAnsi="Arial" w:cs="Arial"/>
        </w:rPr>
        <w:t xml:space="preserve"> Las demás que le atribuya el Código Urbano y los ordenamientos municipales aplicables. </w:t>
      </w:r>
    </w:p>
    <w:p w:rsidR="001F0903" w:rsidRPr="00723D51" w:rsidRDefault="002D23F6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3D51">
        <w:rPr>
          <w:rFonts w:ascii="Arial" w:hAnsi="Arial" w:cs="Arial"/>
          <w:color w:val="000000"/>
        </w:rPr>
        <w:t>realizar</w:t>
      </w:r>
      <w:r w:rsidR="003B76A2" w:rsidRPr="00723D51">
        <w:rPr>
          <w:rFonts w:ascii="Arial" w:hAnsi="Arial" w:cs="Arial"/>
          <w:color w:val="000000"/>
        </w:rPr>
        <w:t xml:space="preserve"> y participar en</w:t>
      </w:r>
      <w:r w:rsidRPr="00723D51">
        <w:rPr>
          <w:rFonts w:ascii="Arial" w:hAnsi="Arial" w:cs="Arial"/>
          <w:color w:val="000000"/>
        </w:rPr>
        <w:t xml:space="preserve"> </w:t>
      </w:r>
      <w:r w:rsidR="001F0903" w:rsidRPr="00723D51">
        <w:rPr>
          <w:rFonts w:ascii="Arial" w:hAnsi="Arial" w:cs="Arial"/>
          <w:color w:val="000000"/>
        </w:rPr>
        <w:t>el seguimiento y evaluación de asuntos y materias metropolitanas, así como elaborar, emitir, recibir, discutir, organizar y canalizar propuestas desde la sociedad</w:t>
      </w:r>
      <w:r w:rsidR="000048AC" w:rsidRPr="00723D51">
        <w:rPr>
          <w:rFonts w:ascii="Arial" w:hAnsi="Arial" w:cs="Arial"/>
          <w:color w:val="000000"/>
        </w:rPr>
        <w:t xml:space="preserve"> civil, según l</w:t>
      </w:r>
      <w:r w:rsidR="001F0903" w:rsidRPr="00723D51">
        <w:rPr>
          <w:rFonts w:ascii="Arial" w:hAnsi="Arial" w:cs="Arial"/>
          <w:color w:val="000000"/>
        </w:rPr>
        <w:t xml:space="preserve">o establecido en la Ley de Coordinación Metropolitana del Estado de Jalisco, el Código Urbano para el Estado de Jalisco, el </w:t>
      </w:r>
      <w:r w:rsidR="001F0903" w:rsidRPr="00723D51">
        <w:rPr>
          <w:rFonts w:ascii="Arial" w:hAnsi="Arial" w:cs="Arial"/>
          <w:color w:val="000000"/>
        </w:rPr>
        <w:lastRenderedPageBreak/>
        <w:t>Estatuto Orgánico de las Instancias de Coordinación Metropolitana del ÁreaMetropolitana de Guadalajara, los Convenios de coordinación y asociación, sus reglamentos internos, manuales administrativos y lineamientos vigentes, y otras disposiciones aplicables.</w:t>
      </w:r>
    </w:p>
    <w:p w:rsidR="00244652" w:rsidRPr="00723D51" w:rsidRDefault="00244652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D23F6" w:rsidRPr="00723D51" w:rsidRDefault="001F0903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3D51">
        <w:rPr>
          <w:rFonts w:ascii="Arial" w:hAnsi="Arial" w:cs="Arial"/>
          <w:color w:val="000000"/>
        </w:rPr>
        <w:t>3.</w:t>
      </w:r>
      <w:r w:rsidR="00B83249" w:rsidRPr="00723D51">
        <w:rPr>
          <w:rFonts w:ascii="Arial" w:hAnsi="Arial" w:cs="Arial"/>
          <w:color w:val="000000"/>
        </w:rPr>
        <w:t xml:space="preserve"> </w:t>
      </w:r>
      <w:r w:rsidRPr="00723D51">
        <w:rPr>
          <w:rFonts w:ascii="Arial" w:hAnsi="Arial" w:cs="Arial"/>
          <w:color w:val="000000"/>
        </w:rPr>
        <w:t xml:space="preserve">El </w:t>
      </w:r>
      <w:r w:rsidR="003B76A2" w:rsidRPr="00723D51">
        <w:rPr>
          <w:rFonts w:ascii="Arial" w:hAnsi="Arial" w:cs="Arial"/>
          <w:color w:val="000000"/>
        </w:rPr>
        <w:t xml:space="preserve">mencionado </w:t>
      </w:r>
      <w:r w:rsidRPr="00723D51">
        <w:rPr>
          <w:rFonts w:ascii="Arial" w:hAnsi="Arial" w:cs="Arial"/>
          <w:color w:val="000000"/>
        </w:rPr>
        <w:t>Consejo</w:t>
      </w:r>
      <w:r w:rsidR="003B76A2" w:rsidRPr="00723D51">
        <w:rPr>
          <w:rFonts w:ascii="Arial" w:hAnsi="Arial" w:cs="Arial"/>
          <w:color w:val="000000"/>
        </w:rPr>
        <w:t>,</w:t>
      </w:r>
      <w:r w:rsidRPr="00723D51">
        <w:rPr>
          <w:rFonts w:ascii="Arial" w:hAnsi="Arial" w:cs="Arial"/>
          <w:color w:val="000000"/>
        </w:rPr>
        <w:t xml:space="preserve"> será integrando</w:t>
      </w:r>
      <w:r w:rsidR="00703F15" w:rsidRPr="00723D51">
        <w:rPr>
          <w:rFonts w:ascii="Arial" w:hAnsi="Arial" w:cs="Arial"/>
          <w:color w:val="000000"/>
        </w:rPr>
        <w:t xml:space="preserve"> por un Presidente y un Secretario Técnico, </w:t>
      </w:r>
      <w:r w:rsidR="00723D51">
        <w:rPr>
          <w:rFonts w:ascii="Arial" w:hAnsi="Arial" w:cs="Arial"/>
          <w:color w:val="000000"/>
        </w:rPr>
        <w:t>por un</w:t>
      </w:r>
      <w:r w:rsidR="00723D51" w:rsidRPr="00723D51">
        <w:rPr>
          <w:rFonts w:ascii="Arial" w:hAnsi="Arial" w:cs="Arial"/>
          <w:color w:val="000000"/>
        </w:rPr>
        <w:t xml:space="preserve"> Representante de la Secretaria de Infraestructura y Obra Pública del Gobierno del Estado, </w:t>
      </w:r>
      <w:r w:rsidR="00723D51">
        <w:rPr>
          <w:rFonts w:ascii="Arial" w:hAnsi="Arial" w:cs="Arial"/>
          <w:color w:val="000000"/>
        </w:rPr>
        <w:t>por un</w:t>
      </w:r>
      <w:r w:rsidR="00723D51" w:rsidRPr="00723D51">
        <w:rPr>
          <w:rFonts w:ascii="Arial" w:hAnsi="Arial" w:cs="Arial"/>
          <w:color w:val="000000"/>
        </w:rPr>
        <w:t xml:space="preserve"> Representante de la Procuraduria de Desarrollo Urbano, </w:t>
      </w:r>
      <w:r w:rsidR="00723D51">
        <w:rPr>
          <w:rFonts w:ascii="Arial" w:hAnsi="Arial" w:cs="Arial"/>
          <w:color w:val="000000"/>
        </w:rPr>
        <w:t>por e</w:t>
      </w:r>
      <w:r w:rsidR="00723D51" w:rsidRPr="00723D51">
        <w:rPr>
          <w:rFonts w:ascii="Arial" w:hAnsi="Arial" w:cs="Arial"/>
          <w:color w:val="000000"/>
        </w:rPr>
        <w:t xml:space="preserve">l Presidente de la Comisión Edilicia de Desarrollo Urbano, </w:t>
      </w:r>
      <w:r w:rsidR="00723D51">
        <w:rPr>
          <w:rFonts w:ascii="Arial" w:hAnsi="Arial" w:cs="Arial"/>
          <w:color w:val="000000"/>
        </w:rPr>
        <w:t>por e</w:t>
      </w:r>
      <w:r w:rsidR="00723D51" w:rsidRPr="00723D51">
        <w:rPr>
          <w:rFonts w:ascii="Arial" w:hAnsi="Arial" w:cs="Arial"/>
          <w:color w:val="000000"/>
        </w:rPr>
        <w:t xml:space="preserve">l Director de Planeación y Obras Públicas, </w:t>
      </w:r>
      <w:r w:rsidR="00723D51">
        <w:rPr>
          <w:rFonts w:ascii="Arial" w:hAnsi="Arial" w:cs="Arial"/>
          <w:color w:val="000000"/>
        </w:rPr>
        <w:t>por el</w:t>
      </w:r>
      <w:r w:rsidR="00723D51" w:rsidRPr="00723D51">
        <w:rPr>
          <w:rFonts w:ascii="Arial" w:hAnsi="Arial" w:cs="Arial"/>
          <w:color w:val="000000"/>
        </w:rPr>
        <w:t xml:space="preserve"> Director del Samapa</w:t>
      </w:r>
      <w:r w:rsidR="007276A9">
        <w:rPr>
          <w:rFonts w:ascii="Arial" w:hAnsi="Arial" w:cs="Arial"/>
          <w:color w:val="000000"/>
        </w:rPr>
        <w:t>,</w:t>
      </w:r>
      <w:r w:rsidR="00723D51" w:rsidRPr="00723D51">
        <w:rPr>
          <w:rFonts w:ascii="Arial" w:hAnsi="Arial" w:cs="Arial"/>
          <w:color w:val="000000"/>
        </w:rPr>
        <w:t xml:space="preserve"> </w:t>
      </w:r>
      <w:r w:rsidR="00723D51" w:rsidRPr="007276A9">
        <w:rPr>
          <w:rFonts w:ascii="Arial" w:hAnsi="Arial" w:cs="Arial"/>
          <w:b/>
          <w:color w:val="000000"/>
        </w:rPr>
        <w:t xml:space="preserve">por nueve consejeros ciudadanos que </w:t>
      </w:r>
      <w:r w:rsidR="00703F15" w:rsidRPr="007276A9">
        <w:rPr>
          <w:rFonts w:ascii="Arial" w:hAnsi="Arial" w:cs="Arial"/>
          <w:b/>
          <w:color w:val="000000"/>
        </w:rPr>
        <w:t xml:space="preserve"> serán elegidos en los términos </w:t>
      </w:r>
      <w:r w:rsidR="00723D51" w:rsidRPr="007276A9">
        <w:rPr>
          <w:rFonts w:ascii="Arial" w:hAnsi="Arial" w:cs="Arial"/>
          <w:b/>
          <w:color w:val="000000"/>
        </w:rPr>
        <w:t>de esta convocatoria</w:t>
      </w:r>
      <w:r w:rsidR="007276A9">
        <w:rPr>
          <w:rFonts w:ascii="Arial" w:hAnsi="Arial" w:cs="Arial"/>
          <w:color w:val="000000"/>
        </w:rPr>
        <w:t xml:space="preserve">, por el </w:t>
      </w:r>
      <w:r w:rsidR="007276A9">
        <w:rPr>
          <w:rFonts w:ascii="Arial" w:hAnsi="Arial" w:cs="Arial"/>
          <w:color w:val="000000"/>
        </w:rPr>
        <w:t>Director de Participación Ciudadana</w:t>
      </w:r>
      <w:r w:rsidR="00723D51">
        <w:rPr>
          <w:rFonts w:ascii="Arial" w:hAnsi="Arial" w:cs="Arial"/>
          <w:color w:val="000000"/>
        </w:rPr>
        <w:t xml:space="preserve"> y por sus respectivos suplentes. Los cargos de Presidente, Secretario y Consejeros Funcionarios del Consejo Municipal son inherentes a sus cargos públicos, por lo que se renovaran en los términos de las leyes y ordenamientos municipales correspondientes</w:t>
      </w:r>
      <w:r w:rsidR="00A8065E">
        <w:rPr>
          <w:rFonts w:ascii="Arial" w:hAnsi="Arial" w:cs="Arial"/>
          <w:color w:val="000000"/>
        </w:rPr>
        <w:t xml:space="preserve"> y los cargos de consejeros ciudadanos</w:t>
      </w:r>
      <w:r w:rsidR="002D23F6" w:rsidRPr="00723D51">
        <w:rPr>
          <w:rFonts w:ascii="Arial" w:hAnsi="Arial" w:cs="Arial"/>
          <w:color w:val="000000"/>
        </w:rPr>
        <w:t xml:space="preserve"> </w:t>
      </w:r>
      <w:r w:rsidR="00A8065E">
        <w:rPr>
          <w:rFonts w:ascii="Arial" w:hAnsi="Arial" w:cs="Arial"/>
          <w:color w:val="000000"/>
        </w:rPr>
        <w:t xml:space="preserve"> serán honoríficos y se renovaran en forma escalonada en los términos del Reglamento de Participación Ciudadana</w:t>
      </w:r>
      <w:r w:rsidR="002D23F6" w:rsidRPr="00723D51">
        <w:rPr>
          <w:rFonts w:ascii="Arial" w:hAnsi="Arial" w:cs="Arial"/>
          <w:color w:val="000000"/>
        </w:rPr>
        <w:t xml:space="preserve">. </w:t>
      </w:r>
    </w:p>
    <w:p w:rsidR="00244652" w:rsidRPr="00723D51" w:rsidRDefault="00244652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F0903" w:rsidRPr="00723D51" w:rsidRDefault="001F0903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723D51">
        <w:rPr>
          <w:rFonts w:ascii="Arial" w:hAnsi="Arial" w:cs="Arial"/>
          <w:b/>
          <w:color w:val="000000"/>
        </w:rPr>
        <w:t>SEGUNDA.- DE LOS REQUISITOS:</w:t>
      </w:r>
    </w:p>
    <w:p w:rsidR="00244652" w:rsidRPr="00723D51" w:rsidRDefault="00244652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244652" w:rsidRPr="00723D51" w:rsidRDefault="00B83249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3D51">
        <w:rPr>
          <w:rFonts w:ascii="Arial" w:hAnsi="Arial" w:cs="Arial"/>
          <w:color w:val="000000"/>
        </w:rPr>
        <w:t xml:space="preserve">1. </w:t>
      </w:r>
      <w:r w:rsidR="00592347" w:rsidRPr="00723D51">
        <w:rPr>
          <w:rFonts w:ascii="Arial" w:hAnsi="Arial" w:cs="Arial"/>
          <w:color w:val="000000"/>
        </w:rPr>
        <w:t>L</w:t>
      </w:r>
      <w:r w:rsidR="00B17A57">
        <w:rPr>
          <w:rFonts w:ascii="Arial" w:hAnsi="Arial" w:cs="Arial"/>
          <w:color w:val="000000"/>
        </w:rPr>
        <w:t>o</w:t>
      </w:r>
      <w:r w:rsidR="00703F15" w:rsidRPr="00723D51">
        <w:rPr>
          <w:rFonts w:ascii="Arial" w:hAnsi="Arial" w:cs="Arial"/>
          <w:color w:val="000000"/>
        </w:rPr>
        <w:t xml:space="preserve">s </w:t>
      </w:r>
      <w:r w:rsidR="00B17A57">
        <w:rPr>
          <w:rFonts w:ascii="Arial" w:hAnsi="Arial" w:cs="Arial"/>
          <w:color w:val="000000"/>
        </w:rPr>
        <w:t>ciudadanos con residencia en el Municipio de Ixtlahuacán de los Membrillos, Jalisco,</w:t>
      </w:r>
      <w:r w:rsidR="00703F15" w:rsidRPr="00723D51">
        <w:rPr>
          <w:rFonts w:ascii="Arial" w:hAnsi="Arial" w:cs="Arial"/>
          <w:color w:val="000000"/>
        </w:rPr>
        <w:t xml:space="preserve"> interesadas</w:t>
      </w:r>
      <w:r w:rsidR="00F45346" w:rsidRPr="00723D51">
        <w:rPr>
          <w:rFonts w:ascii="Arial" w:hAnsi="Arial" w:cs="Arial"/>
          <w:color w:val="000000"/>
        </w:rPr>
        <w:t xml:space="preserve"> </w:t>
      </w:r>
      <w:r w:rsidR="00D9180A" w:rsidRPr="00723D51">
        <w:rPr>
          <w:rFonts w:ascii="Arial" w:hAnsi="Arial" w:cs="Arial"/>
          <w:color w:val="000000"/>
        </w:rPr>
        <w:t>en participar en la presente convocatoria deberán</w:t>
      </w:r>
      <w:r w:rsidR="00703F15" w:rsidRPr="00723D51">
        <w:rPr>
          <w:rFonts w:ascii="Arial" w:hAnsi="Arial" w:cs="Arial"/>
          <w:color w:val="000000"/>
        </w:rPr>
        <w:t xml:space="preserve"> acreditar que  cumplen lo siguiente</w:t>
      </w:r>
      <w:r w:rsidR="00D9180A" w:rsidRPr="00723D51">
        <w:rPr>
          <w:rFonts w:ascii="Arial" w:hAnsi="Arial" w:cs="Arial"/>
          <w:color w:val="000000"/>
        </w:rPr>
        <w:t>:</w:t>
      </w:r>
    </w:p>
    <w:p w:rsidR="00244652" w:rsidRPr="00723D51" w:rsidRDefault="00244652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526A5" w:rsidRPr="00723D51" w:rsidRDefault="00B83249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3D51">
        <w:rPr>
          <w:rFonts w:ascii="Arial" w:hAnsi="Arial" w:cs="Arial"/>
          <w:color w:val="000000"/>
        </w:rPr>
        <w:t xml:space="preserve">a) </w:t>
      </w:r>
      <w:r w:rsidR="00F45346" w:rsidRPr="00723D51">
        <w:rPr>
          <w:rFonts w:ascii="Arial" w:hAnsi="Arial" w:cs="Arial"/>
          <w:color w:val="000000"/>
        </w:rPr>
        <w:t>Ser ciudadano Mexicano en pleno uso de sus derechos civiles y políticos; para lo cual deberán presentar copia cer</w:t>
      </w:r>
      <w:r w:rsidR="00B17A57">
        <w:rPr>
          <w:rFonts w:ascii="Arial" w:hAnsi="Arial" w:cs="Arial"/>
          <w:color w:val="000000"/>
        </w:rPr>
        <w:t>tificada del acta de nacimiento</w:t>
      </w:r>
      <w:r w:rsidR="00F45346" w:rsidRPr="00723D51">
        <w:rPr>
          <w:rFonts w:ascii="Arial" w:hAnsi="Arial" w:cs="Arial"/>
          <w:color w:val="000000"/>
        </w:rPr>
        <w:t>, expedida en un término no mayor a treinta días</w:t>
      </w:r>
      <w:r w:rsidR="00B526A5" w:rsidRPr="00723D51">
        <w:rPr>
          <w:rFonts w:ascii="Arial" w:hAnsi="Arial" w:cs="Arial"/>
          <w:color w:val="000000"/>
        </w:rPr>
        <w:t xml:space="preserve"> naturales</w:t>
      </w:r>
      <w:r w:rsidR="00244652" w:rsidRPr="00723D51">
        <w:rPr>
          <w:rFonts w:ascii="Arial" w:hAnsi="Arial" w:cs="Arial"/>
          <w:color w:val="000000"/>
        </w:rPr>
        <w:t>.</w:t>
      </w:r>
    </w:p>
    <w:p w:rsidR="00B83249" w:rsidRPr="00723D51" w:rsidRDefault="00B83249" w:rsidP="008E053F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:rsidR="00B526A5" w:rsidRPr="00723D51" w:rsidRDefault="00B526A5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3D51">
        <w:rPr>
          <w:rFonts w:ascii="Arial" w:hAnsi="Arial" w:cs="Arial"/>
          <w:color w:val="000000"/>
        </w:rPr>
        <w:t>b) Ser avecindado en el municipio respectivo, con una residencia mínima de tres años, para lo cual deberán presentar l</w:t>
      </w:r>
      <w:r w:rsidR="00B17A57">
        <w:rPr>
          <w:rFonts w:ascii="Arial" w:hAnsi="Arial" w:cs="Arial"/>
          <w:color w:val="000000"/>
        </w:rPr>
        <w:t>a</w:t>
      </w:r>
      <w:r w:rsidRPr="00723D51">
        <w:rPr>
          <w:rFonts w:ascii="Arial" w:hAnsi="Arial" w:cs="Arial"/>
          <w:color w:val="000000"/>
        </w:rPr>
        <w:t xml:space="preserve"> certifica</w:t>
      </w:r>
      <w:r w:rsidR="00B17A57">
        <w:rPr>
          <w:rFonts w:ascii="Arial" w:hAnsi="Arial" w:cs="Arial"/>
          <w:color w:val="000000"/>
        </w:rPr>
        <w:t>ción</w:t>
      </w:r>
      <w:r w:rsidRPr="00723D51">
        <w:rPr>
          <w:rFonts w:ascii="Arial" w:hAnsi="Arial" w:cs="Arial"/>
          <w:color w:val="000000"/>
        </w:rPr>
        <w:t xml:space="preserve"> original correspondiente que expida la Secretaría General del Ayuntamiento respectivo.</w:t>
      </w:r>
    </w:p>
    <w:p w:rsidR="00244652" w:rsidRPr="00723D51" w:rsidRDefault="00244652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17A57" w:rsidRDefault="00B526A5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3D51">
        <w:rPr>
          <w:rFonts w:ascii="Arial" w:hAnsi="Arial" w:cs="Arial"/>
          <w:color w:val="000000"/>
        </w:rPr>
        <w:t>c) Tener una reconocida solvencia moral; para lo cual deberán presentar dos cartas de recomendación</w:t>
      </w:r>
      <w:r w:rsidR="00B17A57">
        <w:rPr>
          <w:rFonts w:ascii="Arial" w:hAnsi="Arial" w:cs="Arial"/>
          <w:color w:val="000000"/>
        </w:rPr>
        <w:t>.</w:t>
      </w:r>
    </w:p>
    <w:p w:rsidR="00244652" w:rsidRPr="00723D51" w:rsidRDefault="00B17A57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3D51">
        <w:rPr>
          <w:rFonts w:ascii="Arial" w:hAnsi="Arial" w:cs="Arial"/>
          <w:color w:val="000000"/>
        </w:rPr>
        <w:t xml:space="preserve"> </w:t>
      </w:r>
    </w:p>
    <w:p w:rsidR="00244652" w:rsidRDefault="00B526A5" w:rsidP="00B17A5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3D51">
        <w:rPr>
          <w:rFonts w:ascii="Arial" w:hAnsi="Arial" w:cs="Arial"/>
          <w:color w:val="000000"/>
        </w:rPr>
        <w:t xml:space="preserve">d) </w:t>
      </w:r>
      <w:r w:rsidR="00B17A57">
        <w:rPr>
          <w:rFonts w:ascii="Arial" w:hAnsi="Arial" w:cs="Arial"/>
          <w:color w:val="000000"/>
        </w:rPr>
        <w:t>Acreditar que es, estudiante, pasante o profesionista de alguna de las carreras como Ingeniero Civil, Arquitecto o Licenciado en Urbanismo.</w:t>
      </w:r>
    </w:p>
    <w:p w:rsidR="00B17A57" w:rsidRPr="00723D51" w:rsidRDefault="00B17A57" w:rsidP="00B17A5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92347" w:rsidRPr="00723D51" w:rsidRDefault="00067C55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3D51">
        <w:rPr>
          <w:rFonts w:ascii="Arial" w:hAnsi="Arial" w:cs="Arial"/>
          <w:color w:val="000000"/>
        </w:rPr>
        <w:t xml:space="preserve">i) </w:t>
      </w:r>
      <w:r w:rsidR="00B17A57">
        <w:rPr>
          <w:rFonts w:ascii="Arial" w:hAnsi="Arial" w:cs="Arial"/>
          <w:color w:val="000000"/>
        </w:rPr>
        <w:t xml:space="preserve">Solicitud </w:t>
      </w:r>
      <w:r w:rsidR="00244652" w:rsidRPr="00723D51">
        <w:rPr>
          <w:rFonts w:ascii="Arial" w:hAnsi="Arial" w:cs="Arial"/>
          <w:color w:val="000000"/>
        </w:rPr>
        <w:t xml:space="preserve">de </w:t>
      </w:r>
      <w:r w:rsidR="00B17A57">
        <w:rPr>
          <w:rFonts w:ascii="Arial" w:hAnsi="Arial" w:cs="Arial"/>
          <w:color w:val="000000"/>
        </w:rPr>
        <w:t>Registro en escrito libre, en el que haga mención de acompañar cada uno de los documentos antes referidos y en el que se obliga a que de resultar insaculado cumplirá con las tareas del Consejo de manera honorifica y cuando se le requiera para ello.</w:t>
      </w:r>
      <w:r w:rsidR="00244652" w:rsidRPr="00723D51">
        <w:rPr>
          <w:rFonts w:ascii="Arial" w:hAnsi="Arial" w:cs="Arial"/>
          <w:color w:val="000000"/>
        </w:rPr>
        <w:t xml:space="preserve">  </w:t>
      </w:r>
    </w:p>
    <w:p w:rsidR="00244652" w:rsidRPr="00723D51" w:rsidRDefault="00244652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F0903" w:rsidRPr="00723D51" w:rsidRDefault="00942634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723D51">
        <w:rPr>
          <w:rFonts w:ascii="Arial" w:hAnsi="Arial" w:cs="Arial"/>
          <w:b/>
          <w:color w:val="000000"/>
        </w:rPr>
        <w:t>TERCERA.- DE LA INCOMPATIBILIDAD.</w:t>
      </w:r>
    </w:p>
    <w:p w:rsidR="00244652" w:rsidRPr="00723D51" w:rsidRDefault="00244652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942634" w:rsidRPr="00723D51" w:rsidRDefault="00942634" w:rsidP="008E05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23D5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1. </w:t>
      </w:r>
      <w:r w:rsidR="002612A2" w:rsidRPr="00723D5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No podrán ser electos para integrar el Consejo los </w:t>
      </w:r>
      <w:r w:rsidR="00244652" w:rsidRPr="00723D5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aspirantes</w:t>
      </w:r>
      <w:r w:rsidR="002612A2" w:rsidRPr="00723D5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que se encuentren en los siguientes supuestos</w:t>
      </w:r>
      <w:r w:rsidRPr="00723D5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</w:p>
    <w:p w:rsidR="00942634" w:rsidRPr="00723D51" w:rsidRDefault="00942634" w:rsidP="008E05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2612A2" w:rsidRPr="00723D51" w:rsidRDefault="00EB2CEF" w:rsidP="008E05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23D5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a) </w:t>
      </w:r>
      <w:r w:rsidR="002612A2" w:rsidRPr="00723D5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Ser </w:t>
      </w:r>
      <w:r w:rsidR="00244652" w:rsidRPr="00723D5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="002612A2" w:rsidRPr="00723D5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ervidor público </w:t>
      </w:r>
      <w:r w:rsidR="00244652" w:rsidRPr="00723D5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Federal, Estatal o Municipal en funciones.</w:t>
      </w:r>
    </w:p>
    <w:p w:rsidR="002612A2" w:rsidRPr="00723D51" w:rsidRDefault="002612A2" w:rsidP="008E05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942634" w:rsidRPr="00723D51" w:rsidRDefault="002612A2" w:rsidP="008E05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23D5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b) Ser ministro de culto religioso.</w:t>
      </w:r>
    </w:p>
    <w:p w:rsidR="002612A2" w:rsidRPr="00723D51" w:rsidRDefault="002612A2" w:rsidP="008E05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942634" w:rsidRPr="00723D51" w:rsidRDefault="002612A2" w:rsidP="008E05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23D5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c)</w:t>
      </w:r>
      <w:r w:rsidR="00067C55" w:rsidRPr="00723D5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723D5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Ser i</w:t>
      </w:r>
      <w:r w:rsidR="00E15CA4" w:rsidRPr="00723D5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ntegrante</w:t>
      </w:r>
      <w:r w:rsidR="00942634" w:rsidRPr="00723D5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las fuerz</w:t>
      </w:r>
      <w:r w:rsidRPr="00723D5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as armadas o c</w:t>
      </w:r>
      <w:r w:rsidR="00244652" w:rsidRPr="00723D5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orporaciones</w:t>
      </w:r>
      <w:r w:rsidRPr="00723D5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policía.</w:t>
      </w:r>
    </w:p>
    <w:p w:rsidR="002612A2" w:rsidRPr="00723D51" w:rsidRDefault="002612A2" w:rsidP="008E05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2612A2" w:rsidRPr="00723D51" w:rsidRDefault="002612A2" w:rsidP="008E05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23D5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d)</w:t>
      </w:r>
      <w:r w:rsidR="00067C55" w:rsidRPr="00723D5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723D5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Ser miembro de las dirigencias </w:t>
      </w:r>
      <w:r w:rsidR="00C933A6" w:rsidRPr="00723D5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federales, estatales o municipales de los partidos</w:t>
      </w:r>
      <w:r w:rsidRPr="00723D5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C933A6" w:rsidRPr="00723D5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 agrupaciones políticas</w:t>
      </w:r>
      <w:r w:rsidRPr="00723D5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2612A2" w:rsidRPr="00723D51" w:rsidRDefault="002612A2" w:rsidP="008E05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942634" w:rsidRPr="00723D51" w:rsidRDefault="002612A2" w:rsidP="008E05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23D51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e) Ha</w:t>
      </w:r>
      <w:r w:rsidR="00942634" w:rsidRPr="00723D5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ber participado como candidato a un puesto de elección popular en los tres años </w:t>
      </w:r>
      <w:r w:rsidRPr="00723D5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previos a la designación.</w:t>
      </w:r>
    </w:p>
    <w:p w:rsidR="00942634" w:rsidRPr="00723D51" w:rsidRDefault="00942634" w:rsidP="008E05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EB2CEF" w:rsidRPr="00723D51" w:rsidRDefault="00EB2CEF" w:rsidP="008E05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23D5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f) </w:t>
      </w:r>
      <w:r w:rsidR="00244652" w:rsidRPr="00723D5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Haber ocupado un cargo de dirección partidista en los tres años previos a la designación.</w:t>
      </w:r>
    </w:p>
    <w:p w:rsidR="00244652" w:rsidRPr="00723D51" w:rsidRDefault="00244652" w:rsidP="008E05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244652" w:rsidRPr="00723D51" w:rsidRDefault="00244652" w:rsidP="008E05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23D5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g) Haber sido servidor público de confianza en los poderes, organismos constitucionales autónomos, Ayuntamientos y sus dependencias y entidades, en cualquiera de los tres órdenes de gobierno, a menos que se hubiere separado de sus funciones con al menos un año de anticipación al día de la designación. </w:t>
      </w:r>
    </w:p>
    <w:p w:rsidR="00244652" w:rsidRPr="00723D51" w:rsidRDefault="00244652" w:rsidP="008E05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2612A2" w:rsidRPr="00723D51" w:rsidRDefault="002612A2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723D51">
        <w:rPr>
          <w:rFonts w:ascii="Arial" w:hAnsi="Arial" w:cs="Arial"/>
          <w:b/>
          <w:color w:val="000000"/>
        </w:rPr>
        <w:t xml:space="preserve">CUARTA.- DE LA ENTREGA DE </w:t>
      </w:r>
      <w:r w:rsidR="00835451">
        <w:rPr>
          <w:rFonts w:ascii="Arial" w:hAnsi="Arial" w:cs="Arial"/>
          <w:b/>
          <w:color w:val="000000"/>
        </w:rPr>
        <w:t>SOLICITUDES</w:t>
      </w:r>
      <w:r w:rsidRPr="00723D51">
        <w:rPr>
          <w:rFonts w:ascii="Arial" w:hAnsi="Arial" w:cs="Arial"/>
          <w:b/>
          <w:color w:val="000000"/>
        </w:rPr>
        <w:t>.</w:t>
      </w:r>
    </w:p>
    <w:p w:rsidR="00067C55" w:rsidRPr="00723D51" w:rsidRDefault="00C933A6" w:rsidP="008E053F">
      <w:pPr>
        <w:pStyle w:val="NormalWeb"/>
        <w:jc w:val="both"/>
        <w:rPr>
          <w:rFonts w:ascii="Arial" w:hAnsi="Arial" w:cs="Arial"/>
          <w:color w:val="000000"/>
        </w:rPr>
      </w:pPr>
      <w:r w:rsidRPr="00723D51">
        <w:rPr>
          <w:rFonts w:ascii="Arial" w:hAnsi="Arial" w:cs="Arial"/>
          <w:color w:val="000000"/>
        </w:rPr>
        <w:t xml:space="preserve">1.- </w:t>
      </w:r>
      <w:r w:rsidR="002612A2" w:rsidRPr="00723D51">
        <w:rPr>
          <w:rFonts w:ascii="Arial" w:hAnsi="Arial" w:cs="Arial"/>
          <w:color w:val="000000"/>
        </w:rPr>
        <w:t xml:space="preserve">Las </w:t>
      </w:r>
      <w:r w:rsidR="00B17A57">
        <w:rPr>
          <w:rFonts w:ascii="Arial" w:hAnsi="Arial" w:cs="Arial"/>
          <w:color w:val="000000"/>
        </w:rPr>
        <w:t>solicitudes de registro</w:t>
      </w:r>
      <w:r w:rsidR="00AC6AF1" w:rsidRPr="00723D51">
        <w:rPr>
          <w:rFonts w:ascii="Arial" w:hAnsi="Arial" w:cs="Arial"/>
          <w:color w:val="000000"/>
        </w:rPr>
        <w:t xml:space="preserve"> deberán ser entregadas por los </w:t>
      </w:r>
      <w:r w:rsidR="00B17A57">
        <w:rPr>
          <w:rFonts w:ascii="Arial" w:hAnsi="Arial" w:cs="Arial"/>
          <w:color w:val="000000"/>
        </w:rPr>
        <w:t>interesados</w:t>
      </w:r>
      <w:r w:rsidR="00AC6AF1" w:rsidRPr="00723D51">
        <w:rPr>
          <w:rFonts w:ascii="Arial" w:hAnsi="Arial" w:cs="Arial"/>
          <w:color w:val="000000"/>
        </w:rPr>
        <w:t xml:space="preserve"> a </w:t>
      </w:r>
      <w:r w:rsidR="00E15CA4" w:rsidRPr="00723D51">
        <w:rPr>
          <w:rFonts w:ascii="Arial" w:hAnsi="Arial" w:cs="Arial"/>
          <w:color w:val="000000"/>
        </w:rPr>
        <w:t xml:space="preserve">más tardar el día </w:t>
      </w:r>
      <w:r w:rsidR="00970D9C" w:rsidRPr="00723D51">
        <w:rPr>
          <w:rFonts w:ascii="Arial" w:hAnsi="Arial" w:cs="Arial"/>
          <w:color w:val="000000"/>
        </w:rPr>
        <w:t xml:space="preserve">viernes </w:t>
      </w:r>
      <w:r w:rsidR="00B17A57">
        <w:rPr>
          <w:rFonts w:ascii="Arial" w:hAnsi="Arial" w:cs="Arial"/>
          <w:color w:val="000000"/>
        </w:rPr>
        <w:t>7 siete de Septiembre</w:t>
      </w:r>
      <w:r w:rsidR="002612A2" w:rsidRPr="00723D51">
        <w:rPr>
          <w:rFonts w:ascii="Arial" w:hAnsi="Arial" w:cs="Arial"/>
          <w:color w:val="000000"/>
        </w:rPr>
        <w:t xml:space="preserve"> de</w:t>
      </w:r>
      <w:r w:rsidR="00B17A57">
        <w:rPr>
          <w:rFonts w:ascii="Arial" w:hAnsi="Arial" w:cs="Arial"/>
          <w:color w:val="000000"/>
        </w:rPr>
        <w:t>l</w:t>
      </w:r>
      <w:r w:rsidR="0029626F" w:rsidRPr="00723D51">
        <w:rPr>
          <w:rFonts w:ascii="Arial" w:hAnsi="Arial" w:cs="Arial"/>
          <w:color w:val="000000"/>
        </w:rPr>
        <w:t xml:space="preserve"> 201</w:t>
      </w:r>
      <w:r w:rsidR="00AC6AF1" w:rsidRPr="00723D51">
        <w:rPr>
          <w:rFonts w:ascii="Arial" w:hAnsi="Arial" w:cs="Arial"/>
          <w:color w:val="000000"/>
        </w:rPr>
        <w:t xml:space="preserve">8 </w:t>
      </w:r>
      <w:r w:rsidR="00067C55" w:rsidRPr="00723D51">
        <w:rPr>
          <w:rFonts w:ascii="Arial" w:hAnsi="Arial" w:cs="Arial"/>
          <w:color w:val="000000"/>
        </w:rPr>
        <w:t xml:space="preserve">en las oficinas de  </w:t>
      </w:r>
      <w:r w:rsidR="00B17A57">
        <w:rPr>
          <w:rFonts w:ascii="Arial" w:hAnsi="Arial" w:cs="Arial"/>
          <w:color w:val="000000"/>
        </w:rPr>
        <w:t>la Dirección de Desarrollo Urbano</w:t>
      </w:r>
      <w:r w:rsidR="00067C55" w:rsidRPr="00723D51">
        <w:rPr>
          <w:rFonts w:ascii="Arial" w:hAnsi="Arial" w:cs="Arial"/>
          <w:color w:val="000000"/>
        </w:rPr>
        <w:t xml:space="preserve"> ubicada  en el Palacio Municipal de Ixtlahuacán de los Membrillos, Jalisco, en Calle jardín, número 02, de lunes a viernes de las 09:00 a las 15:00 horas.</w:t>
      </w:r>
    </w:p>
    <w:p w:rsidR="00C933A6" w:rsidRPr="00723D51" w:rsidRDefault="00C933A6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3D51">
        <w:rPr>
          <w:rFonts w:ascii="Arial" w:hAnsi="Arial" w:cs="Arial"/>
          <w:color w:val="000000"/>
        </w:rPr>
        <w:t xml:space="preserve">2.- </w:t>
      </w:r>
      <w:r w:rsidR="005348E0">
        <w:rPr>
          <w:rFonts w:ascii="Arial" w:hAnsi="Arial" w:cs="Arial"/>
          <w:color w:val="000000"/>
        </w:rPr>
        <w:t xml:space="preserve">El Ayuntamiento de Ixtlahuacán de los Membrillos, Jalisco, </w:t>
      </w:r>
      <w:r w:rsidR="00175975" w:rsidRPr="00723D51">
        <w:rPr>
          <w:rFonts w:ascii="Arial" w:hAnsi="Arial" w:cs="Arial"/>
          <w:color w:val="000000"/>
        </w:rPr>
        <w:t xml:space="preserve">se reserva </w:t>
      </w:r>
      <w:r w:rsidR="005348E0">
        <w:rPr>
          <w:rFonts w:ascii="Arial" w:hAnsi="Arial" w:cs="Arial"/>
          <w:color w:val="000000"/>
        </w:rPr>
        <w:t>el</w:t>
      </w:r>
      <w:r w:rsidR="00175975" w:rsidRPr="00723D51">
        <w:rPr>
          <w:rFonts w:ascii="Arial" w:hAnsi="Arial" w:cs="Arial"/>
          <w:color w:val="000000"/>
        </w:rPr>
        <w:t xml:space="preserve"> </w:t>
      </w:r>
      <w:r w:rsidR="005348E0">
        <w:rPr>
          <w:rFonts w:ascii="Arial" w:hAnsi="Arial" w:cs="Arial"/>
          <w:color w:val="000000"/>
        </w:rPr>
        <w:t>derecho</w:t>
      </w:r>
      <w:r w:rsidR="00175975" w:rsidRPr="00723D51">
        <w:rPr>
          <w:rFonts w:ascii="Arial" w:hAnsi="Arial" w:cs="Arial"/>
          <w:color w:val="000000"/>
        </w:rPr>
        <w:t xml:space="preserve"> de verifica</w:t>
      </w:r>
      <w:r w:rsidR="005348E0">
        <w:rPr>
          <w:rFonts w:ascii="Arial" w:hAnsi="Arial" w:cs="Arial"/>
          <w:color w:val="000000"/>
        </w:rPr>
        <w:t xml:space="preserve">r </w:t>
      </w:r>
      <w:r w:rsidR="00175975" w:rsidRPr="00723D51">
        <w:rPr>
          <w:rFonts w:ascii="Arial" w:hAnsi="Arial" w:cs="Arial"/>
          <w:color w:val="000000"/>
        </w:rPr>
        <w:t xml:space="preserve">la información </w:t>
      </w:r>
      <w:r w:rsidR="00AC6AF1" w:rsidRPr="00723D51">
        <w:rPr>
          <w:rFonts w:ascii="Arial" w:hAnsi="Arial" w:cs="Arial"/>
          <w:color w:val="000000"/>
        </w:rPr>
        <w:t>aportada</w:t>
      </w:r>
      <w:r w:rsidR="00175975" w:rsidRPr="00723D51">
        <w:rPr>
          <w:rFonts w:ascii="Arial" w:hAnsi="Arial" w:cs="Arial"/>
          <w:color w:val="000000"/>
        </w:rPr>
        <w:t xml:space="preserve"> en las </w:t>
      </w:r>
      <w:r w:rsidR="005348E0">
        <w:rPr>
          <w:rFonts w:ascii="Arial" w:hAnsi="Arial" w:cs="Arial"/>
          <w:color w:val="000000"/>
        </w:rPr>
        <w:t>solicitudes de registro, por conducto de la Comisión Edilicia de Desarrollo Urbano</w:t>
      </w:r>
      <w:r w:rsidR="00AC6AF1" w:rsidRPr="00723D51">
        <w:rPr>
          <w:rFonts w:ascii="Arial" w:hAnsi="Arial" w:cs="Arial"/>
          <w:color w:val="000000"/>
        </w:rPr>
        <w:t>. S</w:t>
      </w:r>
      <w:r w:rsidR="00175975" w:rsidRPr="00723D51">
        <w:rPr>
          <w:rFonts w:ascii="Arial" w:hAnsi="Arial" w:cs="Arial"/>
          <w:color w:val="000000"/>
        </w:rPr>
        <w:t>i en uso de esa facultad detecta falsedad, omisión o incongruencia, en los datos o docume</w:t>
      </w:r>
      <w:r w:rsidR="00AC6AF1" w:rsidRPr="00723D51">
        <w:rPr>
          <w:rFonts w:ascii="Arial" w:hAnsi="Arial" w:cs="Arial"/>
          <w:color w:val="000000"/>
        </w:rPr>
        <w:t>ntación de algún</w:t>
      </w:r>
      <w:r w:rsidR="00175975" w:rsidRPr="00723D51">
        <w:rPr>
          <w:rFonts w:ascii="Arial" w:hAnsi="Arial" w:cs="Arial"/>
          <w:color w:val="000000"/>
        </w:rPr>
        <w:t xml:space="preserve"> participante, la </w:t>
      </w:r>
      <w:r w:rsidR="005348E0">
        <w:rPr>
          <w:rFonts w:ascii="Arial" w:hAnsi="Arial" w:cs="Arial"/>
          <w:color w:val="000000"/>
        </w:rPr>
        <w:t>solicitud</w:t>
      </w:r>
      <w:r w:rsidR="00175975" w:rsidRPr="00723D51">
        <w:rPr>
          <w:rFonts w:ascii="Arial" w:hAnsi="Arial" w:cs="Arial"/>
          <w:color w:val="000000"/>
        </w:rPr>
        <w:t xml:space="preserve"> se tendrá por no presentada.</w:t>
      </w:r>
    </w:p>
    <w:p w:rsidR="00244652" w:rsidRPr="00723D51" w:rsidRDefault="00244652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65789" w:rsidRPr="00723D51" w:rsidRDefault="00E15CA4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723D51">
        <w:rPr>
          <w:rFonts w:ascii="Arial" w:hAnsi="Arial" w:cs="Arial"/>
          <w:b/>
          <w:color w:val="000000"/>
        </w:rPr>
        <w:t>QUINTA</w:t>
      </w:r>
      <w:r w:rsidR="00565789" w:rsidRPr="00723D51">
        <w:rPr>
          <w:rFonts w:ascii="Arial" w:hAnsi="Arial" w:cs="Arial"/>
          <w:b/>
          <w:color w:val="000000"/>
        </w:rPr>
        <w:t xml:space="preserve">.- LA COMISION EDILICIA </w:t>
      </w:r>
      <w:r w:rsidR="005348E0">
        <w:rPr>
          <w:rFonts w:ascii="Arial" w:hAnsi="Arial" w:cs="Arial"/>
          <w:b/>
          <w:color w:val="000000"/>
        </w:rPr>
        <w:t xml:space="preserve">DE DESARROLLO URBANO </w:t>
      </w:r>
      <w:r w:rsidR="00565789" w:rsidRPr="00723D51">
        <w:rPr>
          <w:rFonts w:ascii="Arial" w:hAnsi="Arial" w:cs="Arial"/>
          <w:b/>
          <w:color w:val="000000"/>
        </w:rPr>
        <w:t>Y SU DETERMINACION</w:t>
      </w:r>
    </w:p>
    <w:p w:rsidR="00E15CA4" w:rsidRPr="00723D51" w:rsidRDefault="00E15CA4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565789" w:rsidRPr="005348E0" w:rsidRDefault="007F315B" w:rsidP="007F315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565789" w:rsidRPr="005348E0">
        <w:rPr>
          <w:rFonts w:ascii="Arial" w:hAnsi="Arial" w:cs="Arial"/>
          <w:color w:val="000000"/>
        </w:rPr>
        <w:t>Los integrantes de la Co</w:t>
      </w:r>
      <w:r w:rsidR="00A83A18">
        <w:rPr>
          <w:rFonts w:ascii="Arial" w:hAnsi="Arial" w:cs="Arial"/>
          <w:color w:val="000000"/>
        </w:rPr>
        <w:t>misión Edilicia</w:t>
      </w:r>
      <w:r w:rsidR="005348E0" w:rsidRPr="005348E0">
        <w:rPr>
          <w:rFonts w:ascii="Arial" w:hAnsi="Arial" w:cs="Arial"/>
          <w:color w:val="000000"/>
        </w:rPr>
        <w:t xml:space="preserve"> de Desarrollo Urbano de Ixtlahuacán de los Membrillos,  Jalisco,</w:t>
      </w:r>
      <w:r w:rsidR="00565789" w:rsidRPr="005348E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revisaran que</w:t>
      </w:r>
      <w:r w:rsidR="00565789" w:rsidRPr="005348E0">
        <w:rPr>
          <w:rFonts w:ascii="Arial" w:hAnsi="Arial" w:cs="Arial"/>
          <w:color w:val="000000"/>
        </w:rPr>
        <w:t xml:space="preserve"> las </w:t>
      </w:r>
      <w:r w:rsidR="005348E0" w:rsidRPr="005348E0">
        <w:rPr>
          <w:rFonts w:ascii="Arial" w:hAnsi="Arial" w:cs="Arial"/>
          <w:color w:val="000000"/>
        </w:rPr>
        <w:t>solicitudes presentadas</w:t>
      </w:r>
      <w:r>
        <w:rPr>
          <w:rFonts w:ascii="Arial" w:hAnsi="Arial" w:cs="Arial"/>
          <w:color w:val="000000"/>
        </w:rPr>
        <w:t xml:space="preserve"> se ajusten a los requerimientos de esta convocatoria</w:t>
      </w:r>
      <w:r w:rsidR="00565789" w:rsidRPr="005348E0">
        <w:rPr>
          <w:rFonts w:ascii="Arial" w:hAnsi="Arial" w:cs="Arial"/>
          <w:color w:val="000000"/>
        </w:rPr>
        <w:t xml:space="preserve"> y lo establecido en </w:t>
      </w:r>
      <w:r w:rsidR="005348E0" w:rsidRPr="005348E0">
        <w:rPr>
          <w:rFonts w:ascii="Arial" w:hAnsi="Arial" w:cs="Arial"/>
          <w:color w:val="000000"/>
        </w:rPr>
        <w:t>Reglamento del Consejo Municipal de Desarrollo Urbano de Ixtlahuacán de los Membrillos,  Jalisco</w:t>
      </w:r>
      <w:r>
        <w:rPr>
          <w:rFonts w:ascii="Arial" w:hAnsi="Arial" w:cs="Arial"/>
          <w:color w:val="000000"/>
        </w:rPr>
        <w:t xml:space="preserve"> y remitirán las que cumplan los requisitos al Pleno del Ayuntamiento para la insaculación y designación correspondiente.</w:t>
      </w:r>
      <w:r w:rsidR="00565789" w:rsidRPr="005348E0">
        <w:rPr>
          <w:rFonts w:ascii="Arial" w:hAnsi="Arial" w:cs="Arial"/>
          <w:color w:val="000000"/>
        </w:rPr>
        <w:t xml:space="preserve"> </w:t>
      </w:r>
      <w:r w:rsidR="005348E0">
        <w:rPr>
          <w:rFonts w:ascii="Arial" w:hAnsi="Arial" w:cs="Arial"/>
          <w:color w:val="000000"/>
        </w:rPr>
        <w:t xml:space="preserve">El Director de Participación Ciudadana fungirá como Interventor en </w:t>
      </w:r>
      <w:r>
        <w:rPr>
          <w:rFonts w:ascii="Arial" w:hAnsi="Arial" w:cs="Arial"/>
          <w:color w:val="000000"/>
        </w:rPr>
        <w:t>e</w:t>
      </w:r>
      <w:r w:rsidR="005348E0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 xml:space="preserve"> procedimiento de registro, insaculación y designación de los consejeros ciudadanos.</w:t>
      </w:r>
      <w:r w:rsidR="005348E0">
        <w:rPr>
          <w:rFonts w:ascii="Arial" w:hAnsi="Arial" w:cs="Arial"/>
          <w:color w:val="000000"/>
        </w:rPr>
        <w:t xml:space="preserve"> </w:t>
      </w:r>
    </w:p>
    <w:p w:rsidR="00565789" w:rsidRPr="00723D51" w:rsidRDefault="00565789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15CA4" w:rsidRPr="00723D51" w:rsidRDefault="00565789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3D51">
        <w:rPr>
          <w:rFonts w:ascii="Arial" w:hAnsi="Arial" w:cs="Arial"/>
          <w:color w:val="000000"/>
        </w:rPr>
        <w:t>2.</w:t>
      </w:r>
      <w:r w:rsidR="00067C55" w:rsidRPr="00723D51">
        <w:rPr>
          <w:rFonts w:ascii="Arial" w:hAnsi="Arial" w:cs="Arial"/>
          <w:color w:val="000000"/>
        </w:rPr>
        <w:t xml:space="preserve"> </w:t>
      </w:r>
      <w:r w:rsidR="00D71F3C">
        <w:rPr>
          <w:rFonts w:ascii="Arial" w:hAnsi="Arial" w:cs="Arial"/>
          <w:color w:val="000000"/>
        </w:rPr>
        <w:t>la Revisión a que se refiere el punto que antecede se hará e</w:t>
      </w:r>
      <w:r w:rsidR="00970D9C" w:rsidRPr="00723D51">
        <w:rPr>
          <w:rFonts w:ascii="Arial" w:hAnsi="Arial" w:cs="Arial"/>
          <w:color w:val="000000"/>
        </w:rPr>
        <w:t>n sesión</w:t>
      </w:r>
      <w:r w:rsidRPr="00723D51">
        <w:rPr>
          <w:rFonts w:ascii="Arial" w:hAnsi="Arial" w:cs="Arial"/>
          <w:color w:val="000000"/>
        </w:rPr>
        <w:t xml:space="preserve"> de la Comisi</w:t>
      </w:r>
      <w:r w:rsidR="00C16706">
        <w:rPr>
          <w:rFonts w:ascii="Arial" w:hAnsi="Arial" w:cs="Arial"/>
          <w:color w:val="000000"/>
        </w:rPr>
        <w:t>ón indicada</w:t>
      </w:r>
      <w:r w:rsidRPr="00723D51">
        <w:rPr>
          <w:rFonts w:ascii="Arial" w:hAnsi="Arial" w:cs="Arial"/>
          <w:color w:val="000000"/>
        </w:rPr>
        <w:t xml:space="preserve">, misma </w:t>
      </w:r>
      <w:r w:rsidR="00970D9C" w:rsidRPr="00723D51">
        <w:rPr>
          <w:rFonts w:ascii="Arial" w:hAnsi="Arial" w:cs="Arial"/>
          <w:color w:val="000000"/>
        </w:rPr>
        <w:t xml:space="preserve"> que se llevará a cabo el</w:t>
      </w:r>
      <w:r w:rsidR="00C16706">
        <w:rPr>
          <w:rFonts w:ascii="Arial" w:hAnsi="Arial" w:cs="Arial"/>
          <w:color w:val="000000"/>
        </w:rPr>
        <w:t xml:space="preserve"> día 10 diez</w:t>
      </w:r>
      <w:r w:rsidR="00746F7F" w:rsidRPr="00723D51">
        <w:rPr>
          <w:rFonts w:ascii="Arial" w:hAnsi="Arial" w:cs="Arial"/>
          <w:color w:val="000000"/>
        </w:rPr>
        <w:t xml:space="preserve"> de </w:t>
      </w:r>
      <w:r w:rsidR="00C16706">
        <w:rPr>
          <w:rFonts w:ascii="Arial" w:hAnsi="Arial" w:cs="Arial"/>
          <w:color w:val="000000"/>
        </w:rPr>
        <w:t>Septiembre</w:t>
      </w:r>
      <w:r w:rsidR="00970D9C" w:rsidRPr="00723D51">
        <w:rPr>
          <w:rFonts w:ascii="Arial" w:hAnsi="Arial" w:cs="Arial"/>
          <w:color w:val="000000"/>
        </w:rPr>
        <w:t xml:space="preserve"> de 201</w:t>
      </w:r>
      <w:r w:rsidRPr="00723D51">
        <w:rPr>
          <w:rFonts w:ascii="Arial" w:hAnsi="Arial" w:cs="Arial"/>
          <w:color w:val="000000"/>
        </w:rPr>
        <w:t>8</w:t>
      </w:r>
      <w:r w:rsidR="00970D9C" w:rsidRPr="00723D51">
        <w:rPr>
          <w:rFonts w:ascii="Arial" w:hAnsi="Arial" w:cs="Arial"/>
          <w:color w:val="000000"/>
        </w:rPr>
        <w:t xml:space="preserve">, </w:t>
      </w:r>
      <w:r w:rsidRPr="00723D51">
        <w:rPr>
          <w:rFonts w:ascii="Arial" w:hAnsi="Arial" w:cs="Arial"/>
          <w:color w:val="000000"/>
        </w:rPr>
        <w:t xml:space="preserve"> </w:t>
      </w:r>
      <w:r w:rsidR="00D71F3C">
        <w:rPr>
          <w:rFonts w:ascii="Arial" w:hAnsi="Arial" w:cs="Arial"/>
          <w:color w:val="000000"/>
        </w:rPr>
        <w:t xml:space="preserve">y en ella </w:t>
      </w:r>
      <w:r w:rsidRPr="00723D51">
        <w:rPr>
          <w:rFonts w:ascii="Arial" w:hAnsi="Arial" w:cs="Arial"/>
          <w:color w:val="000000"/>
        </w:rPr>
        <w:t xml:space="preserve">se tendrán a la vista las </w:t>
      </w:r>
      <w:r w:rsidR="00D71F3C">
        <w:rPr>
          <w:rFonts w:ascii="Arial" w:hAnsi="Arial" w:cs="Arial"/>
          <w:color w:val="000000"/>
        </w:rPr>
        <w:t>solicitudes</w:t>
      </w:r>
      <w:r w:rsidR="00175975" w:rsidRPr="00723D51">
        <w:rPr>
          <w:rFonts w:ascii="Arial" w:hAnsi="Arial" w:cs="Arial"/>
          <w:color w:val="000000"/>
        </w:rPr>
        <w:t xml:space="preserve"> presentadas con sus respectivos expedien</w:t>
      </w:r>
      <w:r w:rsidRPr="00723D51">
        <w:rPr>
          <w:rFonts w:ascii="Arial" w:hAnsi="Arial" w:cs="Arial"/>
          <w:color w:val="000000"/>
        </w:rPr>
        <w:t>tes, para su estudio, análisis y verificación de</w:t>
      </w:r>
      <w:r w:rsidR="00D71F3C">
        <w:rPr>
          <w:rFonts w:ascii="Arial" w:hAnsi="Arial" w:cs="Arial"/>
          <w:color w:val="000000"/>
        </w:rPr>
        <w:t xml:space="preserve"> requisitos</w:t>
      </w:r>
      <w:r w:rsidRPr="00723D51">
        <w:rPr>
          <w:rFonts w:ascii="Arial" w:hAnsi="Arial" w:cs="Arial"/>
          <w:color w:val="000000"/>
        </w:rPr>
        <w:t>.</w:t>
      </w:r>
    </w:p>
    <w:p w:rsidR="00565789" w:rsidRPr="00723D51" w:rsidRDefault="00565789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32B6A" w:rsidRPr="00723D51" w:rsidRDefault="00B32B6A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3D51">
        <w:rPr>
          <w:rFonts w:ascii="Arial" w:hAnsi="Arial" w:cs="Arial"/>
          <w:color w:val="000000"/>
        </w:rPr>
        <w:t xml:space="preserve">3. Una vez </w:t>
      </w:r>
      <w:r w:rsidR="00565789" w:rsidRPr="00723D51">
        <w:rPr>
          <w:rFonts w:ascii="Arial" w:hAnsi="Arial" w:cs="Arial"/>
          <w:color w:val="000000"/>
        </w:rPr>
        <w:t>calificadas</w:t>
      </w:r>
      <w:r w:rsidRPr="00723D51">
        <w:rPr>
          <w:rFonts w:ascii="Arial" w:hAnsi="Arial" w:cs="Arial"/>
          <w:color w:val="000000"/>
        </w:rPr>
        <w:t xml:space="preserve"> las </w:t>
      </w:r>
      <w:r w:rsidR="00D71F3C">
        <w:rPr>
          <w:rFonts w:ascii="Arial" w:hAnsi="Arial" w:cs="Arial"/>
          <w:color w:val="000000"/>
        </w:rPr>
        <w:t>solicitudes</w:t>
      </w:r>
      <w:r w:rsidRPr="00723D51">
        <w:rPr>
          <w:rFonts w:ascii="Arial" w:hAnsi="Arial" w:cs="Arial"/>
          <w:color w:val="000000"/>
        </w:rPr>
        <w:t xml:space="preserve"> </w:t>
      </w:r>
      <w:r w:rsidR="00565789" w:rsidRPr="00723D51">
        <w:rPr>
          <w:rFonts w:ascii="Arial" w:hAnsi="Arial" w:cs="Arial"/>
          <w:color w:val="000000"/>
        </w:rPr>
        <w:t>que observen el puntual cumplimiento de la presente convocatoria</w:t>
      </w:r>
      <w:r w:rsidRPr="00723D51">
        <w:rPr>
          <w:rFonts w:ascii="Arial" w:hAnsi="Arial" w:cs="Arial"/>
          <w:color w:val="000000"/>
        </w:rPr>
        <w:t xml:space="preserve">, se </w:t>
      </w:r>
      <w:r w:rsidR="00D71F3C">
        <w:rPr>
          <w:rFonts w:ascii="Arial" w:hAnsi="Arial" w:cs="Arial"/>
          <w:color w:val="000000"/>
        </w:rPr>
        <w:t xml:space="preserve">turnaran a más tardar el día 11 once de Septiembre del año en curso, </w:t>
      </w:r>
      <w:r w:rsidR="00D71F3C">
        <w:rPr>
          <w:rFonts w:ascii="Arial" w:hAnsi="Arial" w:cs="Arial"/>
          <w:color w:val="000000"/>
        </w:rPr>
        <w:t xml:space="preserve">al Pleno del Ayuntamiento para </w:t>
      </w:r>
      <w:r w:rsidR="00D71F3C">
        <w:rPr>
          <w:rFonts w:ascii="Arial" w:hAnsi="Arial" w:cs="Arial"/>
          <w:color w:val="000000"/>
        </w:rPr>
        <w:t xml:space="preserve">que en Sesión de Cabildo procedan a </w:t>
      </w:r>
      <w:r w:rsidR="00D71F3C">
        <w:rPr>
          <w:rFonts w:ascii="Arial" w:hAnsi="Arial" w:cs="Arial"/>
          <w:color w:val="000000"/>
        </w:rPr>
        <w:t xml:space="preserve">la insaculación y designación </w:t>
      </w:r>
      <w:r w:rsidR="00D71F3C">
        <w:rPr>
          <w:rFonts w:ascii="Arial" w:hAnsi="Arial" w:cs="Arial"/>
          <w:color w:val="000000"/>
        </w:rPr>
        <w:t>de</w:t>
      </w:r>
      <w:r w:rsidRPr="00723D51">
        <w:rPr>
          <w:rFonts w:ascii="Arial" w:hAnsi="Arial" w:cs="Arial"/>
          <w:color w:val="000000"/>
        </w:rPr>
        <w:t xml:space="preserve"> los </w:t>
      </w:r>
      <w:r w:rsidR="00D71F3C">
        <w:rPr>
          <w:rFonts w:ascii="Arial" w:hAnsi="Arial" w:cs="Arial"/>
          <w:color w:val="000000"/>
        </w:rPr>
        <w:t>nueve</w:t>
      </w:r>
      <w:r w:rsidRPr="00723D51">
        <w:rPr>
          <w:rFonts w:ascii="Arial" w:hAnsi="Arial" w:cs="Arial"/>
          <w:color w:val="000000"/>
        </w:rPr>
        <w:t xml:space="preserve"> consejeros </w:t>
      </w:r>
      <w:r w:rsidR="00D71F3C">
        <w:rPr>
          <w:rFonts w:ascii="Arial" w:hAnsi="Arial" w:cs="Arial"/>
          <w:color w:val="000000"/>
        </w:rPr>
        <w:t xml:space="preserve">ciudadanos que </w:t>
      </w:r>
      <w:r w:rsidR="00D71F3C" w:rsidRPr="00723D51">
        <w:rPr>
          <w:rFonts w:ascii="Arial" w:hAnsi="Arial" w:cs="Arial"/>
          <w:color w:val="000000"/>
        </w:rPr>
        <w:t>formar</w:t>
      </w:r>
      <w:r w:rsidR="00D71F3C">
        <w:rPr>
          <w:rFonts w:ascii="Arial" w:hAnsi="Arial" w:cs="Arial"/>
          <w:color w:val="000000"/>
        </w:rPr>
        <w:t>an</w:t>
      </w:r>
      <w:r w:rsidR="00D71F3C" w:rsidRPr="00723D51">
        <w:rPr>
          <w:rFonts w:ascii="Arial" w:hAnsi="Arial" w:cs="Arial"/>
          <w:color w:val="000000"/>
        </w:rPr>
        <w:t xml:space="preserve"> parte del Consejo Municipal de Desarrollo Urbano de Ixtlahuacán de los Membrillos,  Jalisco</w:t>
      </w:r>
      <w:r w:rsidR="00D71F3C">
        <w:rPr>
          <w:rFonts w:ascii="Arial" w:hAnsi="Arial" w:cs="Arial"/>
          <w:color w:val="000000"/>
        </w:rPr>
        <w:t>.</w:t>
      </w:r>
    </w:p>
    <w:p w:rsidR="00565789" w:rsidRPr="00723D51" w:rsidRDefault="00565789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32B6A" w:rsidRPr="00723D51" w:rsidRDefault="00B32B6A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3D51">
        <w:rPr>
          <w:rFonts w:ascii="Arial" w:hAnsi="Arial" w:cs="Arial"/>
          <w:color w:val="000000"/>
        </w:rPr>
        <w:t xml:space="preserve">4. </w:t>
      </w:r>
      <w:r w:rsidR="00175975" w:rsidRPr="00723D51">
        <w:rPr>
          <w:rFonts w:ascii="Arial" w:hAnsi="Arial" w:cs="Arial"/>
          <w:color w:val="000000"/>
        </w:rPr>
        <w:t>La de</w:t>
      </w:r>
      <w:r w:rsidR="00565789" w:rsidRPr="00723D51">
        <w:rPr>
          <w:rFonts w:ascii="Arial" w:hAnsi="Arial" w:cs="Arial"/>
          <w:color w:val="000000"/>
        </w:rPr>
        <w:t>cisión</w:t>
      </w:r>
      <w:r w:rsidR="00D71F3C">
        <w:rPr>
          <w:rFonts w:ascii="Arial" w:hAnsi="Arial" w:cs="Arial"/>
          <w:color w:val="000000"/>
        </w:rPr>
        <w:t xml:space="preserve"> del Pleno del Ayuntamiento será</w:t>
      </w:r>
      <w:r w:rsidRPr="00723D51">
        <w:rPr>
          <w:rFonts w:ascii="Arial" w:hAnsi="Arial" w:cs="Arial"/>
          <w:color w:val="000000"/>
        </w:rPr>
        <w:t xml:space="preserve"> inapelable.</w:t>
      </w:r>
    </w:p>
    <w:p w:rsidR="00565789" w:rsidRPr="00723D51" w:rsidRDefault="00565789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87640" w:rsidRPr="00723D51" w:rsidRDefault="00B32B6A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3D51">
        <w:rPr>
          <w:rFonts w:ascii="Arial" w:hAnsi="Arial" w:cs="Arial"/>
          <w:color w:val="000000"/>
        </w:rPr>
        <w:t xml:space="preserve">5. </w:t>
      </w:r>
      <w:r w:rsidR="00565789" w:rsidRPr="00723D51">
        <w:rPr>
          <w:rFonts w:ascii="Arial" w:hAnsi="Arial" w:cs="Arial"/>
          <w:color w:val="000000"/>
        </w:rPr>
        <w:t>La Comisi</w:t>
      </w:r>
      <w:r w:rsidR="00D71F3C">
        <w:rPr>
          <w:rFonts w:ascii="Arial" w:hAnsi="Arial" w:cs="Arial"/>
          <w:color w:val="000000"/>
        </w:rPr>
        <w:t>ón</w:t>
      </w:r>
      <w:r w:rsidR="00067C55" w:rsidRPr="00723D51">
        <w:rPr>
          <w:rFonts w:ascii="Arial" w:hAnsi="Arial" w:cs="Arial"/>
          <w:color w:val="000000"/>
        </w:rPr>
        <w:t xml:space="preserve"> respectiva </w:t>
      </w:r>
      <w:r w:rsidR="00565789" w:rsidRPr="00723D51">
        <w:rPr>
          <w:rFonts w:ascii="Arial" w:hAnsi="Arial" w:cs="Arial"/>
          <w:color w:val="000000"/>
        </w:rPr>
        <w:t xml:space="preserve">podrá </w:t>
      </w:r>
      <w:r w:rsidR="001317DB" w:rsidRPr="00723D51">
        <w:rPr>
          <w:rFonts w:ascii="Arial" w:hAnsi="Arial" w:cs="Arial"/>
          <w:color w:val="000000"/>
        </w:rPr>
        <w:t>declarar</w:t>
      </w:r>
      <w:r w:rsidRPr="00723D51">
        <w:rPr>
          <w:rFonts w:ascii="Arial" w:hAnsi="Arial" w:cs="Arial"/>
          <w:color w:val="000000"/>
        </w:rPr>
        <w:t xml:space="preserve"> desierta la convocatoria, en caso de </w:t>
      </w:r>
      <w:r w:rsidR="00565789" w:rsidRPr="00723D51">
        <w:rPr>
          <w:rFonts w:ascii="Arial" w:hAnsi="Arial" w:cs="Arial"/>
          <w:color w:val="000000"/>
        </w:rPr>
        <w:t xml:space="preserve"> ningún </w:t>
      </w:r>
      <w:r w:rsidR="00D71F3C">
        <w:rPr>
          <w:rFonts w:ascii="Arial" w:hAnsi="Arial" w:cs="Arial"/>
          <w:color w:val="000000"/>
        </w:rPr>
        <w:t>interesado</w:t>
      </w:r>
      <w:r w:rsidR="00565789" w:rsidRPr="00723D51">
        <w:rPr>
          <w:rFonts w:ascii="Arial" w:hAnsi="Arial" w:cs="Arial"/>
          <w:color w:val="000000"/>
        </w:rPr>
        <w:t xml:space="preserve"> cumpla con los requisitos o que, los cumplan</w:t>
      </w:r>
      <w:r w:rsidR="00887640" w:rsidRPr="00723D51">
        <w:rPr>
          <w:rFonts w:ascii="Arial" w:hAnsi="Arial" w:cs="Arial"/>
          <w:color w:val="000000"/>
        </w:rPr>
        <w:t xml:space="preserve"> se encuentren impedidos para su participación.</w:t>
      </w:r>
    </w:p>
    <w:p w:rsidR="00887640" w:rsidRPr="00723D51" w:rsidRDefault="00887640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32B6A" w:rsidRPr="00723D51" w:rsidRDefault="009B70A4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3D51">
        <w:rPr>
          <w:rFonts w:ascii="Arial" w:hAnsi="Arial" w:cs="Arial"/>
          <w:color w:val="000000"/>
        </w:rPr>
        <w:t>6</w:t>
      </w:r>
      <w:r w:rsidR="00B32B6A" w:rsidRPr="00723D51">
        <w:rPr>
          <w:rFonts w:ascii="Arial" w:hAnsi="Arial" w:cs="Arial"/>
          <w:color w:val="000000"/>
        </w:rPr>
        <w:t xml:space="preserve">. Las situaciones no previstas en la presente convocatoria serán resueltas por </w:t>
      </w:r>
      <w:r w:rsidR="00035B36" w:rsidRPr="00723D51">
        <w:rPr>
          <w:rFonts w:ascii="Arial" w:hAnsi="Arial" w:cs="Arial"/>
          <w:color w:val="000000"/>
        </w:rPr>
        <w:t>la Comisi</w:t>
      </w:r>
      <w:r w:rsidR="00D71F3C">
        <w:rPr>
          <w:rFonts w:ascii="Arial" w:hAnsi="Arial" w:cs="Arial"/>
          <w:color w:val="000000"/>
        </w:rPr>
        <w:t>ón</w:t>
      </w:r>
      <w:r w:rsidR="00035B36" w:rsidRPr="00723D51">
        <w:rPr>
          <w:rFonts w:ascii="Arial" w:hAnsi="Arial" w:cs="Arial"/>
          <w:color w:val="000000"/>
        </w:rPr>
        <w:t xml:space="preserve"> </w:t>
      </w:r>
      <w:r w:rsidRPr="00723D51">
        <w:rPr>
          <w:rFonts w:ascii="Arial" w:hAnsi="Arial" w:cs="Arial"/>
          <w:color w:val="000000"/>
        </w:rPr>
        <w:t>Edilicia</w:t>
      </w:r>
      <w:r w:rsidR="00067C55" w:rsidRPr="00723D51">
        <w:rPr>
          <w:rFonts w:ascii="Arial" w:hAnsi="Arial" w:cs="Arial"/>
          <w:color w:val="000000"/>
        </w:rPr>
        <w:t>s</w:t>
      </w:r>
      <w:r w:rsidRPr="00723D51">
        <w:rPr>
          <w:rFonts w:ascii="Arial" w:hAnsi="Arial" w:cs="Arial"/>
          <w:color w:val="000000"/>
        </w:rPr>
        <w:t xml:space="preserve"> </w:t>
      </w:r>
      <w:r w:rsidR="00035B36" w:rsidRPr="00723D51">
        <w:rPr>
          <w:rFonts w:ascii="Arial" w:hAnsi="Arial" w:cs="Arial"/>
          <w:color w:val="000000"/>
        </w:rPr>
        <w:t xml:space="preserve">de </w:t>
      </w:r>
      <w:r w:rsidRPr="00723D51">
        <w:rPr>
          <w:rFonts w:ascii="Arial" w:hAnsi="Arial" w:cs="Arial"/>
          <w:color w:val="000000"/>
        </w:rPr>
        <w:t>Desarrollo Urbano</w:t>
      </w:r>
      <w:r w:rsidR="00035B36" w:rsidRPr="00723D51">
        <w:rPr>
          <w:rFonts w:ascii="Arial" w:hAnsi="Arial" w:cs="Arial"/>
          <w:color w:val="000000"/>
        </w:rPr>
        <w:t>.</w:t>
      </w:r>
    </w:p>
    <w:p w:rsidR="00887640" w:rsidRPr="00723D51" w:rsidRDefault="00887640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67C55" w:rsidRPr="00723D51" w:rsidRDefault="004A4272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723D51">
        <w:rPr>
          <w:rFonts w:ascii="Arial" w:hAnsi="Arial" w:cs="Arial"/>
          <w:b/>
          <w:color w:val="000000"/>
        </w:rPr>
        <w:t>SEXTA</w:t>
      </w:r>
      <w:r w:rsidR="001317DB" w:rsidRPr="00723D51">
        <w:rPr>
          <w:rFonts w:ascii="Arial" w:hAnsi="Arial" w:cs="Arial"/>
          <w:b/>
          <w:color w:val="000000"/>
        </w:rPr>
        <w:t>.- DE LA NOTIFICACIÓN.</w:t>
      </w:r>
    </w:p>
    <w:p w:rsidR="00067C55" w:rsidRPr="00723D51" w:rsidRDefault="00067C55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AF1109" w:rsidRPr="00723D51" w:rsidRDefault="00D71F3C" w:rsidP="00AF110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1. </w:t>
      </w:r>
      <w:r w:rsidR="001317DB" w:rsidRPr="00723D51">
        <w:rPr>
          <w:rFonts w:ascii="Arial" w:hAnsi="Arial" w:cs="Arial"/>
          <w:color w:val="000000"/>
        </w:rPr>
        <w:t xml:space="preserve">Una vez que </w:t>
      </w:r>
      <w:r>
        <w:rPr>
          <w:rFonts w:ascii="Arial" w:hAnsi="Arial" w:cs="Arial"/>
          <w:color w:val="000000"/>
        </w:rPr>
        <w:t>e</w:t>
      </w:r>
      <w:r w:rsidR="00035B36" w:rsidRPr="00723D51"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</w:rPr>
        <w:t>Pleno del Ayuntamiento designe</w:t>
      </w:r>
      <w:r w:rsidR="001317DB" w:rsidRPr="00723D51">
        <w:rPr>
          <w:rFonts w:ascii="Arial" w:hAnsi="Arial" w:cs="Arial"/>
          <w:color w:val="000000"/>
        </w:rPr>
        <w:t xml:space="preserve"> a los </w:t>
      </w:r>
      <w:r>
        <w:rPr>
          <w:rFonts w:ascii="Arial" w:hAnsi="Arial" w:cs="Arial"/>
          <w:color w:val="000000"/>
        </w:rPr>
        <w:t>nueve</w:t>
      </w:r>
      <w:r w:rsidR="001317DB" w:rsidRPr="00723D51">
        <w:rPr>
          <w:rFonts w:ascii="Arial" w:hAnsi="Arial" w:cs="Arial"/>
          <w:color w:val="000000"/>
        </w:rPr>
        <w:t xml:space="preserve"> Consejeros </w:t>
      </w:r>
      <w:r>
        <w:rPr>
          <w:rFonts w:ascii="Arial" w:hAnsi="Arial" w:cs="Arial"/>
          <w:color w:val="000000"/>
        </w:rPr>
        <w:t>ciudadanos</w:t>
      </w:r>
      <w:r w:rsidR="001317DB" w:rsidRPr="00723D51">
        <w:rPr>
          <w:rFonts w:ascii="Arial" w:hAnsi="Arial" w:cs="Arial"/>
          <w:color w:val="000000"/>
        </w:rPr>
        <w:t>,</w:t>
      </w:r>
      <w:r w:rsidR="00887640" w:rsidRPr="00723D51">
        <w:rPr>
          <w:rFonts w:ascii="Arial" w:hAnsi="Arial" w:cs="Arial"/>
          <w:color w:val="000000"/>
        </w:rPr>
        <w:t xml:space="preserve"> </w:t>
      </w:r>
      <w:r w:rsidR="001317DB" w:rsidRPr="00723D51">
        <w:rPr>
          <w:rFonts w:ascii="Arial" w:hAnsi="Arial" w:cs="Arial"/>
          <w:color w:val="000000"/>
        </w:rPr>
        <w:t xml:space="preserve"> informará a la Secretaría</w:t>
      </w:r>
      <w:r w:rsidR="00887640" w:rsidRPr="00723D51">
        <w:rPr>
          <w:rFonts w:ascii="Arial" w:hAnsi="Arial" w:cs="Arial"/>
          <w:color w:val="000000"/>
        </w:rPr>
        <w:t xml:space="preserve"> General</w:t>
      </w:r>
      <w:r w:rsidR="001317DB" w:rsidRPr="00723D51">
        <w:rPr>
          <w:rFonts w:ascii="Arial" w:hAnsi="Arial" w:cs="Arial"/>
          <w:color w:val="000000"/>
        </w:rPr>
        <w:t xml:space="preserve"> del Ayuntamiento</w:t>
      </w:r>
      <w:r w:rsidR="00887640" w:rsidRPr="00723D51">
        <w:rPr>
          <w:rFonts w:ascii="Arial" w:hAnsi="Arial" w:cs="Arial"/>
          <w:color w:val="000000"/>
        </w:rPr>
        <w:t xml:space="preserve"> su resolución,</w:t>
      </w:r>
      <w:r w:rsidR="001317DB" w:rsidRPr="00723D51">
        <w:rPr>
          <w:rFonts w:ascii="Arial" w:hAnsi="Arial" w:cs="Arial"/>
          <w:color w:val="000000"/>
        </w:rPr>
        <w:t xml:space="preserve"> para que por su conducto,</w:t>
      </w:r>
      <w:r w:rsidR="00887640" w:rsidRPr="00723D51">
        <w:rPr>
          <w:rFonts w:ascii="Arial" w:hAnsi="Arial" w:cs="Arial"/>
          <w:color w:val="000000"/>
        </w:rPr>
        <w:t xml:space="preserve"> se notifique </w:t>
      </w:r>
      <w:r w:rsidRPr="00723D51">
        <w:rPr>
          <w:rFonts w:ascii="Arial" w:hAnsi="Arial" w:cs="Arial"/>
          <w:color w:val="000000"/>
        </w:rPr>
        <w:t xml:space="preserve">a los ciudadanos que resulten electos a más tardar </w:t>
      </w:r>
      <w:r>
        <w:rPr>
          <w:rFonts w:ascii="Arial" w:hAnsi="Arial" w:cs="Arial"/>
          <w:color w:val="000000"/>
        </w:rPr>
        <w:t xml:space="preserve"> dos días después de la celebración de la sesión de cabildo</w:t>
      </w:r>
      <w:r w:rsidR="00AF1109">
        <w:rPr>
          <w:rFonts w:ascii="Arial" w:hAnsi="Arial" w:cs="Arial"/>
          <w:color w:val="000000"/>
        </w:rPr>
        <w:t xml:space="preserve">, para que se presenten al acto de Instalación y toma de protesta del </w:t>
      </w:r>
      <w:r w:rsidR="00AF1109" w:rsidRPr="00723D51">
        <w:rPr>
          <w:rFonts w:ascii="Arial" w:hAnsi="Arial" w:cs="Arial"/>
          <w:color w:val="000000"/>
        </w:rPr>
        <w:t>Consejo Municipal de Desarrollo Urbano de Ixtlahuacán de los Membrillos,  Jalisco</w:t>
      </w:r>
      <w:r w:rsidR="00AF1109">
        <w:rPr>
          <w:rFonts w:ascii="Arial" w:hAnsi="Arial" w:cs="Arial"/>
          <w:color w:val="000000"/>
        </w:rPr>
        <w:t>, haciendo de su conocimiento el día, la hora y lugar en que se levara cabo el evento</w:t>
      </w:r>
      <w:r w:rsidR="00AF1109">
        <w:rPr>
          <w:rFonts w:ascii="Arial" w:hAnsi="Arial" w:cs="Arial"/>
          <w:color w:val="000000"/>
        </w:rPr>
        <w:t>.</w:t>
      </w:r>
    </w:p>
    <w:p w:rsidR="00AF1109" w:rsidRPr="00723D51" w:rsidRDefault="00AF1109" w:rsidP="00AF110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71F3C" w:rsidRPr="00723D51" w:rsidRDefault="00D71F3C" w:rsidP="00D71F3C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</w:p>
    <w:p w:rsidR="00DD0361" w:rsidRDefault="001317DB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3D51">
        <w:rPr>
          <w:rFonts w:ascii="Arial" w:hAnsi="Arial" w:cs="Arial"/>
          <w:color w:val="000000"/>
        </w:rPr>
        <w:t xml:space="preserve">2. Asimismo, se les notificará a los participantes de la convocatoria el resultado de la </w:t>
      </w:r>
      <w:r w:rsidR="00035B36" w:rsidRPr="00723D51">
        <w:rPr>
          <w:rFonts w:ascii="Arial" w:hAnsi="Arial" w:cs="Arial"/>
          <w:color w:val="000000"/>
        </w:rPr>
        <w:t>elección</w:t>
      </w:r>
      <w:r w:rsidRPr="00723D51">
        <w:rPr>
          <w:rFonts w:ascii="Arial" w:hAnsi="Arial" w:cs="Arial"/>
          <w:color w:val="000000"/>
        </w:rPr>
        <w:t xml:space="preserve"> </w:t>
      </w:r>
      <w:r w:rsidR="00887640" w:rsidRPr="00723D51">
        <w:rPr>
          <w:rFonts w:ascii="Arial" w:hAnsi="Arial" w:cs="Arial"/>
          <w:color w:val="000000"/>
        </w:rPr>
        <w:t>en sus me</w:t>
      </w:r>
      <w:r w:rsidR="00AF1109">
        <w:rPr>
          <w:rFonts w:ascii="Arial" w:hAnsi="Arial" w:cs="Arial"/>
          <w:color w:val="000000"/>
        </w:rPr>
        <w:t>dios</w:t>
      </w:r>
      <w:r w:rsidR="00887640" w:rsidRPr="00723D51">
        <w:rPr>
          <w:rFonts w:ascii="Arial" w:hAnsi="Arial" w:cs="Arial"/>
          <w:color w:val="000000"/>
        </w:rPr>
        <w:t xml:space="preserve"> internos de comunicación</w:t>
      </w:r>
      <w:r w:rsidR="00DD0361" w:rsidRPr="00723D51">
        <w:rPr>
          <w:rFonts w:ascii="Arial" w:hAnsi="Arial" w:cs="Arial"/>
          <w:color w:val="000000"/>
        </w:rPr>
        <w:t>.</w:t>
      </w:r>
    </w:p>
    <w:p w:rsidR="00AF1109" w:rsidRDefault="00AF1109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D0361" w:rsidRPr="00723D51" w:rsidRDefault="00AF1109" w:rsidP="00DD036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3.- De igual manera el Pleno del Ayuntamiento</w:t>
      </w:r>
      <w:r w:rsidRPr="00AF110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informará al</w:t>
      </w:r>
      <w:r w:rsidRPr="00723D51">
        <w:rPr>
          <w:rFonts w:ascii="Arial" w:hAnsi="Arial" w:cs="Arial"/>
          <w:color w:val="000000"/>
        </w:rPr>
        <w:t xml:space="preserve"> Secretar</w:t>
      </w:r>
      <w:r>
        <w:rPr>
          <w:rFonts w:ascii="Arial" w:hAnsi="Arial" w:cs="Arial"/>
          <w:color w:val="000000"/>
        </w:rPr>
        <w:t>io</w:t>
      </w:r>
      <w:r w:rsidRPr="00723D51">
        <w:rPr>
          <w:rFonts w:ascii="Arial" w:hAnsi="Arial" w:cs="Arial"/>
          <w:color w:val="000000"/>
        </w:rPr>
        <w:t xml:space="preserve"> General del Ayuntamiento</w:t>
      </w:r>
      <w:r w:rsidRPr="00AF110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conocimiento el día, la hora y lugar en que se levara cabo el</w:t>
      </w:r>
      <w:r>
        <w:rPr>
          <w:rFonts w:ascii="Arial" w:hAnsi="Arial" w:cs="Arial"/>
          <w:color w:val="000000"/>
        </w:rPr>
        <w:t xml:space="preserve"> acto </w:t>
      </w:r>
      <w:r>
        <w:rPr>
          <w:rFonts w:ascii="Arial" w:hAnsi="Arial" w:cs="Arial"/>
          <w:color w:val="000000"/>
        </w:rPr>
        <w:t xml:space="preserve">de Instalación y toma de protesta del </w:t>
      </w:r>
      <w:r w:rsidRPr="00723D51">
        <w:rPr>
          <w:rFonts w:ascii="Arial" w:hAnsi="Arial" w:cs="Arial"/>
          <w:color w:val="000000"/>
        </w:rPr>
        <w:t>Consejo Municipal de Desarrollo Urbano de Ixtlahuacán de los Membrillos,  Jalisco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para que notifique a</w:t>
      </w:r>
      <w:r w:rsidR="00DD0361" w:rsidRPr="00723D51">
        <w:rPr>
          <w:rFonts w:ascii="Arial" w:hAnsi="Arial" w:cs="Arial"/>
          <w:color w:val="000000"/>
        </w:rPr>
        <w:t>l Director de Desarrollo Urbano, al Representante de la Secretaria de Infraestructura y Obra Pública del Gobierno del Estado, al Representante de la Procuraduria de Desarrollo Urbano, al Presidente de la Comisión Edilicia de Desarrollo Urbano, al Director de Planeación y Obras Públicas</w:t>
      </w:r>
      <w:r>
        <w:rPr>
          <w:rFonts w:ascii="Arial" w:hAnsi="Arial" w:cs="Arial"/>
          <w:color w:val="000000"/>
        </w:rPr>
        <w:t>, al Director del Samapa y al Director de Participación Ciudadana de este Ayuntamiento, para que se presenten a dicho evento</w:t>
      </w:r>
      <w:r w:rsidR="00DD0361" w:rsidRPr="00723D51">
        <w:rPr>
          <w:rFonts w:ascii="Arial" w:hAnsi="Arial" w:cs="Arial"/>
          <w:color w:val="000000"/>
        </w:rPr>
        <w:t>.</w:t>
      </w:r>
    </w:p>
    <w:p w:rsidR="00DD0361" w:rsidRPr="00723D51" w:rsidRDefault="00DD0361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94E23" w:rsidRPr="00723D51" w:rsidRDefault="00494E23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317DB" w:rsidRPr="00723D51" w:rsidRDefault="001317DB" w:rsidP="008E053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23D51">
        <w:rPr>
          <w:rFonts w:ascii="Arial" w:hAnsi="Arial" w:cs="Arial"/>
          <w:color w:val="000000"/>
        </w:rPr>
        <w:t>ATENTAMENTE</w:t>
      </w:r>
    </w:p>
    <w:p w:rsidR="002B12EF" w:rsidRPr="00723D51" w:rsidRDefault="002B12EF" w:rsidP="008E053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23D51">
        <w:rPr>
          <w:rFonts w:ascii="Arial" w:hAnsi="Arial" w:cs="Arial"/>
          <w:color w:val="000000"/>
        </w:rPr>
        <w:t xml:space="preserve">Ixtlahuacán de los Membrillos, Jalisco, </w:t>
      </w:r>
      <w:r w:rsidR="00746F7F" w:rsidRPr="00723D51">
        <w:rPr>
          <w:rFonts w:ascii="Arial" w:hAnsi="Arial" w:cs="Arial"/>
          <w:color w:val="000000"/>
        </w:rPr>
        <w:t>0</w:t>
      </w:r>
      <w:r w:rsidR="007276A9">
        <w:rPr>
          <w:rFonts w:ascii="Arial" w:hAnsi="Arial" w:cs="Arial"/>
          <w:color w:val="000000"/>
        </w:rPr>
        <w:t>3</w:t>
      </w:r>
      <w:r w:rsidR="00746F7F" w:rsidRPr="00723D51">
        <w:rPr>
          <w:rFonts w:ascii="Arial" w:hAnsi="Arial" w:cs="Arial"/>
          <w:color w:val="000000"/>
        </w:rPr>
        <w:t xml:space="preserve"> de </w:t>
      </w:r>
      <w:r w:rsidR="007276A9">
        <w:rPr>
          <w:rFonts w:ascii="Arial" w:hAnsi="Arial" w:cs="Arial"/>
          <w:color w:val="000000"/>
        </w:rPr>
        <w:t>Septiembre</w:t>
      </w:r>
      <w:r w:rsidRPr="00723D51">
        <w:rPr>
          <w:rFonts w:ascii="Arial" w:hAnsi="Arial" w:cs="Arial"/>
          <w:color w:val="000000"/>
        </w:rPr>
        <w:t xml:space="preserve"> del 2018</w:t>
      </w:r>
    </w:p>
    <w:p w:rsidR="008E053F" w:rsidRPr="00723D51" w:rsidRDefault="008E053F" w:rsidP="008E053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8E053F" w:rsidRDefault="008E053F" w:rsidP="008E053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835451" w:rsidRDefault="00835451" w:rsidP="008E053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835451" w:rsidRPr="00723D51" w:rsidRDefault="00835451" w:rsidP="008E053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8E053F" w:rsidRPr="00723D51" w:rsidRDefault="008E053F" w:rsidP="008E053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23D51">
        <w:rPr>
          <w:rFonts w:ascii="Arial" w:hAnsi="Arial" w:cs="Arial"/>
          <w:color w:val="000000"/>
        </w:rPr>
        <w:t>________________________________</w:t>
      </w:r>
    </w:p>
    <w:p w:rsidR="008E053F" w:rsidRPr="00723D51" w:rsidRDefault="00835451" w:rsidP="008E053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</w:t>
      </w:r>
      <w:r w:rsidR="008E053F" w:rsidRPr="00723D51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EDUARDO CERVANTES AGUILAR</w:t>
      </w:r>
    </w:p>
    <w:p w:rsidR="008E053F" w:rsidRPr="00723D51" w:rsidRDefault="008E053F" w:rsidP="0083545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E053F" w:rsidRPr="00723D51" w:rsidRDefault="008E053F" w:rsidP="008E053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8E053F" w:rsidRPr="00723D51" w:rsidRDefault="008E053F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E053F" w:rsidRPr="00723D51" w:rsidRDefault="008E053F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E053F" w:rsidRPr="00723D51" w:rsidRDefault="008E053F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E053F" w:rsidRPr="00723D51" w:rsidRDefault="008E053F" w:rsidP="008E05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23D51" w:rsidRPr="00723D51" w:rsidRDefault="00723D5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sectPr w:rsidR="00723D51" w:rsidRPr="00723D51" w:rsidSect="00E22BBC">
      <w:pgSz w:w="12240" w:h="20160" w:code="5"/>
      <w:pgMar w:top="221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5B8"/>
    <w:multiLevelType w:val="hybridMultilevel"/>
    <w:tmpl w:val="1F44BF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671"/>
    <w:multiLevelType w:val="hybridMultilevel"/>
    <w:tmpl w:val="C1BE3C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F6035"/>
    <w:multiLevelType w:val="hybridMultilevel"/>
    <w:tmpl w:val="EA625D68"/>
    <w:lvl w:ilvl="0" w:tplc="DCF0A5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F28AB"/>
    <w:multiLevelType w:val="hybridMultilevel"/>
    <w:tmpl w:val="A880E7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753FD"/>
    <w:multiLevelType w:val="hybridMultilevel"/>
    <w:tmpl w:val="A4CCC3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7ED0"/>
    <w:multiLevelType w:val="hybridMultilevel"/>
    <w:tmpl w:val="CC72D7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C1F9F"/>
    <w:multiLevelType w:val="hybridMultilevel"/>
    <w:tmpl w:val="2C448D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E50CE"/>
    <w:multiLevelType w:val="hybridMultilevel"/>
    <w:tmpl w:val="3A02DC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60D99"/>
    <w:multiLevelType w:val="hybridMultilevel"/>
    <w:tmpl w:val="CE2E54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B2622"/>
    <w:multiLevelType w:val="hybridMultilevel"/>
    <w:tmpl w:val="ECA634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21D8E"/>
    <w:multiLevelType w:val="hybridMultilevel"/>
    <w:tmpl w:val="501CBE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126C7"/>
    <w:multiLevelType w:val="hybridMultilevel"/>
    <w:tmpl w:val="799856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77D77"/>
    <w:multiLevelType w:val="hybridMultilevel"/>
    <w:tmpl w:val="C5FE52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646A1"/>
    <w:multiLevelType w:val="hybridMultilevel"/>
    <w:tmpl w:val="619299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01209"/>
    <w:multiLevelType w:val="hybridMultilevel"/>
    <w:tmpl w:val="8DFC6028"/>
    <w:lvl w:ilvl="0" w:tplc="DB5AB2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2382F"/>
    <w:multiLevelType w:val="hybridMultilevel"/>
    <w:tmpl w:val="0C403D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831CF"/>
    <w:multiLevelType w:val="hybridMultilevel"/>
    <w:tmpl w:val="F788D3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1146E"/>
    <w:multiLevelType w:val="hybridMultilevel"/>
    <w:tmpl w:val="DA86E690"/>
    <w:lvl w:ilvl="0" w:tplc="FC40C8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F675D"/>
    <w:multiLevelType w:val="hybridMultilevel"/>
    <w:tmpl w:val="A9F4A1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E63AA"/>
    <w:multiLevelType w:val="hybridMultilevel"/>
    <w:tmpl w:val="F16097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2"/>
  </w:num>
  <w:num w:numId="5">
    <w:abstractNumId w:val="17"/>
  </w:num>
  <w:num w:numId="6">
    <w:abstractNumId w:val="16"/>
  </w:num>
  <w:num w:numId="7">
    <w:abstractNumId w:val="9"/>
  </w:num>
  <w:num w:numId="8">
    <w:abstractNumId w:val="15"/>
  </w:num>
  <w:num w:numId="9">
    <w:abstractNumId w:val="12"/>
  </w:num>
  <w:num w:numId="10">
    <w:abstractNumId w:val="3"/>
  </w:num>
  <w:num w:numId="11">
    <w:abstractNumId w:val="0"/>
  </w:num>
  <w:num w:numId="12">
    <w:abstractNumId w:val="5"/>
  </w:num>
  <w:num w:numId="13">
    <w:abstractNumId w:val="8"/>
  </w:num>
  <w:num w:numId="14">
    <w:abstractNumId w:val="14"/>
  </w:num>
  <w:num w:numId="15">
    <w:abstractNumId w:val="6"/>
  </w:num>
  <w:num w:numId="16">
    <w:abstractNumId w:val="11"/>
  </w:num>
  <w:num w:numId="17">
    <w:abstractNumId w:val="13"/>
  </w:num>
  <w:num w:numId="18">
    <w:abstractNumId w:val="4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D3"/>
    <w:rsid w:val="000048AC"/>
    <w:rsid w:val="00035B36"/>
    <w:rsid w:val="00067C55"/>
    <w:rsid w:val="000A1C7E"/>
    <w:rsid w:val="001317DB"/>
    <w:rsid w:val="00134CA9"/>
    <w:rsid w:val="00175975"/>
    <w:rsid w:val="001D329B"/>
    <w:rsid w:val="001F0903"/>
    <w:rsid w:val="001F66D6"/>
    <w:rsid w:val="002056E1"/>
    <w:rsid w:val="00244652"/>
    <w:rsid w:val="00246196"/>
    <w:rsid w:val="0025363D"/>
    <w:rsid w:val="002612A2"/>
    <w:rsid w:val="00275BE8"/>
    <w:rsid w:val="0029626F"/>
    <w:rsid w:val="002A6964"/>
    <w:rsid w:val="002B12EF"/>
    <w:rsid w:val="002B2354"/>
    <w:rsid w:val="002D23F6"/>
    <w:rsid w:val="00330779"/>
    <w:rsid w:val="00355221"/>
    <w:rsid w:val="00381452"/>
    <w:rsid w:val="003876C8"/>
    <w:rsid w:val="003B76A2"/>
    <w:rsid w:val="00446F73"/>
    <w:rsid w:val="0048775C"/>
    <w:rsid w:val="00494E23"/>
    <w:rsid w:val="004A4272"/>
    <w:rsid w:val="005039C8"/>
    <w:rsid w:val="005348E0"/>
    <w:rsid w:val="00565789"/>
    <w:rsid w:val="00571F88"/>
    <w:rsid w:val="00592347"/>
    <w:rsid w:val="00594A39"/>
    <w:rsid w:val="005F39E5"/>
    <w:rsid w:val="00703F15"/>
    <w:rsid w:val="00723D51"/>
    <w:rsid w:val="007276A9"/>
    <w:rsid w:val="00746F7F"/>
    <w:rsid w:val="007630F6"/>
    <w:rsid w:val="007B1B6F"/>
    <w:rsid w:val="007E75B4"/>
    <w:rsid w:val="007F315B"/>
    <w:rsid w:val="00835451"/>
    <w:rsid w:val="00887640"/>
    <w:rsid w:val="008C6341"/>
    <w:rsid w:val="008C7B88"/>
    <w:rsid w:val="008E053F"/>
    <w:rsid w:val="008E3BC6"/>
    <w:rsid w:val="00917675"/>
    <w:rsid w:val="00942634"/>
    <w:rsid w:val="00970D9C"/>
    <w:rsid w:val="00996A59"/>
    <w:rsid w:val="009B70A4"/>
    <w:rsid w:val="00A2016C"/>
    <w:rsid w:val="00A56F2B"/>
    <w:rsid w:val="00A8065E"/>
    <w:rsid w:val="00A83A18"/>
    <w:rsid w:val="00A9332C"/>
    <w:rsid w:val="00AA74F5"/>
    <w:rsid w:val="00AC6AF1"/>
    <w:rsid w:val="00AF1109"/>
    <w:rsid w:val="00B04AB6"/>
    <w:rsid w:val="00B17A57"/>
    <w:rsid w:val="00B2690B"/>
    <w:rsid w:val="00B32B6A"/>
    <w:rsid w:val="00B336E0"/>
    <w:rsid w:val="00B526A5"/>
    <w:rsid w:val="00B72C6F"/>
    <w:rsid w:val="00B83249"/>
    <w:rsid w:val="00BB397E"/>
    <w:rsid w:val="00BB6875"/>
    <w:rsid w:val="00BC1F4E"/>
    <w:rsid w:val="00C11361"/>
    <w:rsid w:val="00C16706"/>
    <w:rsid w:val="00C87969"/>
    <w:rsid w:val="00C933A6"/>
    <w:rsid w:val="00CA7A43"/>
    <w:rsid w:val="00CE4BEE"/>
    <w:rsid w:val="00D027C2"/>
    <w:rsid w:val="00D04649"/>
    <w:rsid w:val="00D62F69"/>
    <w:rsid w:val="00D71F3C"/>
    <w:rsid w:val="00D8634E"/>
    <w:rsid w:val="00D9180A"/>
    <w:rsid w:val="00DD0361"/>
    <w:rsid w:val="00DE3B4D"/>
    <w:rsid w:val="00E15CA4"/>
    <w:rsid w:val="00E22BBC"/>
    <w:rsid w:val="00E56219"/>
    <w:rsid w:val="00EB0919"/>
    <w:rsid w:val="00EB2CEF"/>
    <w:rsid w:val="00EF16CB"/>
    <w:rsid w:val="00F1174C"/>
    <w:rsid w:val="00F432D3"/>
    <w:rsid w:val="00F44860"/>
    <w:rsid w:val="00F45346"/>
    <w:rsid w:val="00F90AA1"/>
    <w:rsid w:val="00F97A5D"/>
    <w:rsid w:val="00FD3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2612A2"/>
    <w:pPr>
      <w:ind w:left="720"/>
      <w:contextualSpacing/>
    </w:pPr>
  </w:style>
  <w:style w:type="table" w:styleId="Tablaconcuadrcula">
    <w:name w:val="Table Grid"/>
    <w:basedOn w:val="Tablanormal"/>
    <w:uiPriority w:val="59"/>
    <w:rsid w:val="004A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201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01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01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01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016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1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3D51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2612A2"/>
    <w:pPr>
      <w:ind w:left="720"/>
      <w:contextualSpacing/>
    </w:pPr>
  </w:style>
  <w:style w:type="table" w:styleId="Tablaconcuadrcula">
    <w:name w:val="Table Grid"/>
    <w:basedOn w:val="Tablanormal"/>
    <w:uiPriority w:val="59"/>
    <w:rsid w:val="004A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201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01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01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01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016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1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3D51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1636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SINDICATURA2</cp:lastModifiedBy>
  <cp:revision>11</cp:revision>
  <cp:lastPrinted>2018-09-03T18:00:00Z</cp:lastPrinted>
  <dcterms:created xsi:type="dcterms:W3CDTF">2018-08-31T20:05:00Z</dcterms:created>
  <dcterms:modified xsi:type="dcterms:W3CDTF">2018-09-03T18:01:00Z</dcterms:modified>
</cp:coreProperties>
</file>